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1"/>
        <w:gridCol w:w="709"/>
        <w:gridCol w:w="1701"/>
        <w:gridCol w:w="283"/>
        <w:gridCol w:w="1560"/>
        <w:gridCol w:w="1275"/>
        <w:gridCol w:w="756"/>
        <w:gridCol w:w="95"/>
        <w:gridCol w:w="661"/>
        <w:gridCol w:w="756"/>
        <w:gridCol w:w="2268"/>
        <w:gridCol w:w="142"/>
        <w:gridCol w:w="709"/>
        <w:gridCol w:w="283"/>
        <w:gridCol w:w="1134"/>
      </w:tblGrid>
      <w:tr w:rsidR="00E15293" w:rsidRPr="0009064E" w14:paraId="607BEF5E" w14:textId="77777777" w:rsidTr="00AA0EC0">
        <w:trPr>
          <w:trHeight w:val="93"/>
          <w:tblHeader/>
        </w:trPr>
        <w:tc>
          <w:tcPr>
            <w:tcW w:w="141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02298" w14:textId="77777777" w:rsidR="00E15293" w:rsidRPr="0009064E" w:rsidRDefault="00E15293" w:rsidP="00AA0EC0">
            <w:pPr>
              <w:pStyle w:val="Heading1"/>
              <w:rPr>
                <w:b w:val="0"/>
                <w:bCs/>
              </w:rPr>
            </w:pPr>
            <w:bookmarkStart w:id="0" w:name="_Toc40188959"/>
            <w:r w:rsidRPr="004734EB">
              <w:t xml:space="preserve">APPENDIX </w:t>
            </w:r>
            <w:r>
              <w:t xml:space="preserve">5 </w:t>
            </w:r>
            <w:r w:rsidRPr="004734EB">
              <w:t xml:space="preserve">: </w:t>
            </w:r>
            <w:r>
              <w:rPr>
                <w:rStyle w:val="legscheduleno"/>
                <w:b w:val="0"/>
                <w:bCs/>
              </w:rPr>
              <w:t>Risk assessment</w:t>
            </w:r>
            <w:bookmarkEnd w:id="0"/>
            <w:r>
              <w:rPr>
                <w:rStyle w:val="legscheduleno"/>
                <w:b w:val="0"/>
                <w:bCs/>
              </w:rPr>
              <w:t xml:space="preserve"> </w:t>
            </w:r>
          </w:p>
        </w:tc>
      </w:tr>
      <w:tr w:rsidR="00E15293" w:rsidRPr="00301560" w14:paraId="07CF37B6" w14:textId="77777777" w:rsidTr="00AA0EC0">
        <w:trPr>
          <w:trHeight w:val="93"/>
          <w:tblHeader/>
        </w:trPr>
        <w:tc>
          <w:tcPr>
            <w:tcW w:w="141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AD44D" w14:textId="77777777" w:rsidR="00E15293" w:rsidRPr="00301560" w:rsidRDefault="00E15293" w:rsidP="00AA0EC0">
            <w:pPr>
              <w:pStyle w:val="Heading2"/>
              <w:spacing w:before="60" w:after="60"/>
              <w:rPr>
                <w:rFonts w:cs="Arial"/>
              </w:rPr>
            </w:pPr>
            <w:bookmarkStart w:id="1" w:name="_Toc40188960"/>
            <w:r>
              <w:rPr>
                <w:rFonts w:cs="Arial"/>
              </w:rPr>
              <w:t xml:space="preserve">Part 1: </w:t>
            </w:r>
            <w:r w:rsidRPr="00301560">
              <w:rPr>
                <w:rFonts w:cs="Arial"/>
              </w:rPr>
              <w:t xml:space="preserve">Risk </w:t>
            </w:r>
            <w:r>
              <w:rPr>
                <w:rFonts w:cs="Arial"/>
              </w:rPr>
              <w:t>a</w:t>
            </w:r>
            <w:r w:rsidRPr="00301560">
              <w:rPr>
                <w:rFonts w:cs="Arial"/>
              </w:rPr>
              <w:t xml:space="preserve">ssessment for </w:t>
            </w:r>
            <w:r>
              <w:rPr>
                <w:rFonts w:cs="Arial"/>
              </w:rPr>
              <w:t>coronavirus (COVID-19)</w:t>
            </w:r>
            <w:bookmarkEnd w:id="1"/>
          </w:p>
        </w:tc>
      </w:tr>
      <w:tr w:rsidR="00E15293" w:rsidRPr="00AE7444" w14:paraId="0EEC1162" w14:textId="77777777" w:rsidTr="00AA0EC0">
        <w:trPr>
          <w:trHeight w:val="93"/>
          <w:tblHeader/>
        </w:trPr>
        <w:tc>
          <w:tcPr>
            <w:tcW w:w="141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98FB43" w14:textId="77777777" w:rsidR="00E15293" w:rsidRPr="00AE7444" w:rsidRDefault="00E15293" w:rsidP="00AA0EC0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AE7444">
              <w:rPr>
                <w:rFonts w:cs="Arial"/>
                <w:szCs w:val="20"/>
              </w:rPr>
              <w:t>Risk assess each hazard and implement the necessary controls as appropriate. Provide awareness briefings to all affected workers and contractors, use the briefing record to capture their names.</w:t>
            </w:r>
            <w:r w:rsidRPr="00973587">
              <w:rPr>
                <w:rFonts w:cs="Arial"/>
                <w:i/>
                <w:iCs/>
                <w:color w:val="FF0000"/>
                <w:sz w:val="18"/>
                <w:szCs w:val="18"/>
              </w:rPr>
              <w:t>.</w:t>
            </w:r>
          </w:p>
        </w:tc>
      </w:tr>
      <w:tr w:rsidR="00E15293" w:rsidRPr="00301560" w14:paraId="378806A2" w14:textId="77777777" w:rsidTr="00AA0EC0">
        <w:trPr>
          <w:trHeight w:val="93"/>
          <w:tblHeader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3A07D" w14:textId="77777777" w:rsidR="00E15293" w:rsidRDefault="00E15293" w:rsidP="00AA0EC0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Description</w:t>
            </w:r>
          </w:p>
        </w:tc>
        <w:tc>
          <w:tcPr>
            <w:tcW w:w="1233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0A49E" w14:textId="1B383296" w:rsidR="00E15293" w:rsidRPr="00301560" w:rsidRDefault="00E15293" w:rsidP="00AA0EC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Offices</w:t>
            </w:r>
            <w:r w:rsidR="000D78C7">
              <w:rPr>
                <w:rFonts w:cs="Arial"/>
                <w:sz w:val="18"/>
                <w:szCs w:val="18"/>
              </w:rPr>
              <w:t>, Warehouses and Workshops</w:t>
            </w:r>
          </w:p>
        </w:tc>
      </w:tr>
      <w:tr w:rsidR="00E15293" w:rsidRPr="00301560" w14:paraId="0391F5F1" w14:textId="77777777" w:rsidTr="00AA0EC0">
        <w:trPr>
          <w:trHeight w:val="93"/>
          <w:tblHeader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34865" w14:textId="77777777" w:rsidR="00E15293" w:rsidRDefault="00E15293" w:rsidP="00AA0EC0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Prepared by </w:t>
            </w:r>
            <w:r w:rsidRPr="00A22F2B">
              <w:rPr>
                <w:rFonts w:cs="Arial"/>
                <w:i/>
                <w:iCs/>
                <w:sz w:val="16"/>
                <w:szCs w:val="16"/>
              </w:rPr>
              <w:t>(print)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D38D5" w14:textId="682DDB7B" w:rsidR="00E15293" w:rsidRPr="00301560" w:rsidRDefault="000D78C7" w:rsidP="00AA0EC0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G.GRIFFITHS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A442F" w14:textId="77777777" w:rsidR="00E15293" w:rsidRDefault="00E15293" w:rsidP="00AA0EC0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Prepared by </w:t>
            </w:r>
            <w:r w:rsidRPr="00A22F2B">
              <w:rPr>
                <w:rFonts w:cs="Arial"/>
                <w:i/>
                <w:iCs/>
                <w:sz w:val="16"/>
                <w:szCs w:val="16"/>
              </w:rPr>
              <w:t>(</w:t>
            </w:r>
            <w:r>
              <w:rPr>
                <w:rFonts w:cs="Arial"/>
                <w:i/>
                <w:iCs/>
                <w:sz w:val="16"/>
                <w:szCs w:val="16"/>
              </w:rPr>
              <w:t>sign</w:t>
            </w:r>
            <w:r w:rsidRPr="00A22F2B">
              <w:rPr>
                <w:rFonts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67BD7" w14:textId="2C6D0887" w:rsidR="00E15293" w:rsidRPr="00301560" w:rsidRDefault="000D78C7" w:rsidP="00AA0EC0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G.GRIFFITHS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9CCDB" w14:textId="77777777" w:rsidR="00E15293" w:rsidRDefault="00E15293" w:rsidP="00AA0EC0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Position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4E106" w14:textId="601DCAAD" w:rsidR="00E15293" w:rsidRDefault="000D78C7" w:rsidP="00AA0EC0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CROWNFORD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B9797F" w14:textId="77777777" w:rsidR="00E15293" w:rsidRDefault="00E15293" w:rsidP="00AA0EC0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6E090" w14:textId="6BC0CE3F" w:rsidR="00E15293" w:rsidRPr="00301560" w:rsidRDefault="000D78C7" w:rsidP="00AA0EC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Pr="000D78C7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Jan 2021</w:t>
            </w:r>
            <w:bookmarkStart w:id="2" w:name="_GoBack"/>
            <w:bookmarkEnd w:id="2"/>
          </w:p>
        </w:tc>
      </w:tr>
      <w:tr w:rsidR="00E15293" w:rsidRPr="00301560" w14:paraId="29D9CBDA" w14:textId="77777777" w:rsidTr="00AA0EC0">
        <w:trPr>
          <w:trHeight w:val="93"/>
          <w:tblHeader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4DB52" w14:textId="77777777" w:rsidR="00E15293" w:rsidRDefault="00E15293" w:rsidP="00AA0EC0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Authorised by </w:t>
            </w:r>
            <w:r w:rsidRPr="00A22F2B">
              <w:rPr>
                <w:rFonts w:cs="Arial"/>
                <w:i/>
                <w:iCs/>
                <w:sz w:val="16"/>
                <w:szCs w:val="16"/>
              </w:rPr>
              <w:t>(print)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E982E" w14:textId="77777777" w:rsidR="00E15293" w:rsidRPr="00301560" w:rsidRDefault="00E15293" w:rsidP="00AA0EC0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0E9D0" w14:textId="77777777" w:rsidR="00E15293" w:rsidRDefault="00E15293" w:rsidP="00AA0EC0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Authorised by </w:t>
            </w:r>
            <w:r w:rsidRPr="00A22F2B">
              <w:rPr>
                <w:rFonts w:cs="Arial"/>
                <w:i/>
                <w:iCs/>
                <w:sz w:val="16"/>
                <w:szCs w:val="16"/>
              </w:rPr>
              <w:t>(</w:t>
            </w:r>
            <w:r>
              <w:rPr>
                <w:rFonts w:cs="Arial"/>
                <w:i/>
                <w:iCs/>
                <w:sz w:val="16"/>
                <w:szCs w:val="16"/>
              </w:rPr>
              <w:t>sign</w:t>
            </w:r>
            <w:r w:rsidRPr="00A22F2B">
              <w:rPr>
                <w:rFonts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6A6E0" w14:textId="77777777" w:rsidR="00E15293" w:rsidRPr="00301560" w:rsidRDefault="00E15293" w:rsidP="00AA0EC0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CE92A" w14:textId="77777777" w:rsidR="00E15293" w:rsidRDefault="00E15293" w:rsidP="00AA0EC0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Position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9F1F6" w14:textId="77777777" w:rsidR="00E15293" w:rsidRDefault="00E15293" w:rsidP="00AA0EC0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42E08" w14:textId="77777777" w:rsidR="00E15293" w:rsidRDefault="00E15293" w:rsidP="00AA0EC0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69D35" w14:textId="77777777" w:rsidR="00E15293" w:rsidRPr="00301560" w:rsidRDefault="00E15293" w:rsidP="00AA0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15293" w:rsidRPr="00ED4D16" w14:paraId="57184BBE" w14:textId="77777777" w:rsidTr="00AA0EC0">
        <w:trPr>
          <w:trHeight w:val="90"/>
          <w:tblHeader/>
        </w:trPr>
        <w:tc>
          <w:tcPr>
            <w:tcW w:w="141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6E3C9E" w14:textId="77777777" w:rsidR="00E15293" w:rsidRPr="00ED4D16" w:rsidRDefault="00E15293" w:rsidP="00AA0EC0">
            <w:pPr>
              <w:jc w:val="center"/>
              <w:rPr>
                <w:rFonts w:cs="Arial"/>
                <w:sz w:val="10"/>
                <w:szCs w:val="10"/>
              </w:rPr>
            </w:pPr>
          </w:p>
        </w:tc>
      </w:tr>
      <w:tr w:rsidR="00E15293" w:rsidRPr="0037218E" w14:paraId="59B0E2C0" w14:textId="77777777" w:rsidTr="00AA0EC0">
        <w:trPr>
          <w:trHeight w:val="346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5A1EA9C3" w14:textId="77777777" w:rsidR="00E15293" w:rsidRPr="0037218E" w:rsidRDefault="00E15293" w:rsidP="00AA0EC0">
            <w:pPr>
              <w:spacing w:before="60" w:after="6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37218E">
              <w:rPr>
                <w:rFonts w:cs="Arial"/>
                <w:color w:val="FFFFFF" w:themeColor="background1"/>
                <w:sz w:val="18"/>
                <w:szCs w:val="18"/>
              </w:rPr>
              <w:t>Risk</w:t>
            </w:r>
          </w:p>
          <w:p w14:paraId="656393B3" w14:textId="77777777" w:rsidR="00E15293" w:rsidRPr="0037218E" w:rsidRDefault="00E15293" w:rsidP="00AA0EC0">
            <w:pPr>
              <w:spacing w:before="60" w:after="6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37218E">
              <w:rPr>
                <w:rFonts w:cs="Arial"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38262F84" w14:textId="77777777" w:rsidR="00E15293" w:rsidRPr="0037218E" w:rsidRDefault="00E15293" w:rsidP="00AA0EC0">
            <w:pPr>
              <w:spacing w:before="60" w:after="6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37218E">
              <w:rPr>
                <w:rFonts w:cs="Arial"/>
                <w:color w:val="FFFFFF" w:themeColor="background1"/>
                <w:sz w:val="18"/>
                <w:szCs w:val="18"/>
              </w:rPr>
              <w:t>Hazard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2BF9AD9A" w14:textId="77777777" w:rsidR="00E15293" w:rsidRPr="0037218E" w:rsidRDefault="00E15293" w:rsidP="00AA0EC0">
            <w:pPr>
              <w:spacing w:before="60" w:after="6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37218E">
              <w:rPr>
                <w:rFonts w:cs="Arial"/>
                <w:color w:val="FFFFFF" w:themeColor="background1"/>
                <w:sz w:val="18"/>
                <w:szCs w:val="18"/>
              </w:rPr>
              <w:t>Who might be affected and how?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2485ADD6" w14:textId="77777777" w:rsidR="00E15293" w:rsidRPr="0037218E" w:rsidRDefault="00E15293" w:rsidP="00AA0EC0">
            <w:pPr>
              <w:spacing w:before="60" w:after="6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37218E">
              <w:rPr>
                <w:rFonts w:cs="Arial"/>
                <w:color w:val="FFFFFF" w:themeColor="background1"/>
                <w:sz w:val="18"/>
                <w:szCs w:val="18"/>
              </w:rPr>
              <w:t>Enter either, or/and</w:t>
            </w:r>
          </w:p>
          <w:p w14:paraId="376AA9C2" w14:textId="77777777" w:rsidR="00E15293" w:rsidRPr="000357AF" w:rsidRDefault="00E15293" w:rsidP="00AA0EC0">
            <w:pPr>
              <w:spacing w:before="60" w:after="60"/>
              <w:rPr>
                <w:rFonts w:cs="Arial"/>
                <w:i/>
                <w:iCs/>
                <w:color w:val="FFFFFF" w:themeColor="background1"/>
                <w:sz w:val="18"/>
                <w:szCs w:val="18"/>
              </w:rPr>
            </w:pPr>
            <w:r w:rsidRPr="000357AF">
              <w:rPr>
                <w:rFonts w:cs="Arial"/>
                <w:i/>
                <w:iCs/>
                <w:color w:val="FFFFFF" w:themeColor="background1"/>
                <w:sz w:val="18"/>
                <w:szCs w:val="18"/>
              </w:rPr>
              <w:t xml:space="preserve">1 - Details of recommended NHS / UK Government / FCO / WHO / etc. / General health and safety risk management controls (zoonosis) </w:t>
            </w:r>
          </w:p>
          <w:p w14:paraId="11FF481A" w14:textId="77777777" w:rsidR="00E15293" w:rsidRPr="0037218E" w:rsidRDefault="00E15293" w:rsidP="00AA0EC0">
            <w:pPr>
              <w:spacing w:before="60" w:after="6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0357AF">
              <w:rPr>
                <w:rFonts w:cs="Arial"/>
                <w:i/>
                <w:iCs/>
                <w:color w:val="FFFFFF" w:themeColor="background1"/>
                <w:sz w:val="18"/>
                <w:szCs w:val="18"/>
              </w:rPr>
              <w:t>2 - What we are currently doing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ED7D31" w:themeFill="accent2"/>
            <w:vAlign w:val="center"/>
          </w:tcPr>
          <w:p w14:paraId="097DD202" w14:textId="77777777" w:rsidR="00E15293" w:rsidRPr="0037218E" w:rsidRDefault="00E15293" w:rsidP="00AA0EC0">
            <w:pPr>
              <w:spacing w:before="60" w:after="6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37218E">
              <w:rPr>
                <w:rFonts w:cs="Arial"/>
                <w:color w:val="FFFFFF" w:themeColor="background1"/>
                <w:sz w:val="18"/>
                <w:szCs w:val="18"/>
              </w:rPr>
              <w:t xml:space="preserve">Evaluate current control measures. </w:t>
            </w:r>
          </w:p>
          <w:p w14:paraId="3AEE51EC" w14:textId="77777777" w:rsidR="00E15293" w:rsidRPr="0037218E" w:rsidRDefault="00E15293" w:rsidP="00AA0EC0">
            <w:pPr>
              <w:spacing w:before="60" w:after="6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37218E">
              <w:rPr>
                <w:rFonts w:cs="Arial"/>
                <w:color w:val="FFFFFF" w:themeColor="background1"/>
                <w:sz w:val="18"/>
                <w:szCs w:val="18"/>
              </w:rPr>
              <w:t>Do we need to implement additional controls?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ED7D31" w:themeFill="accent2"/>
            <w:vAlign w:val="center"/>
          </w:tcPr>
          <w:p w14:paraId="63C9913D" w14:textId="77777777" w:rsidR="00E15293" w:rsidRPr="0037218E" w:rsidRDefault="00E15293" w:rsidP="00AA0EC0">
            <w:pPr>
              <w:spacing w:before="60" w:after="6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37218E">
              <w:rPr>
                <w:rFonts w:cs="Arial"/>
                <w:color w:val="FFFFFF" w:themeColor="background1"/>
                <w:sz w:val="18"/>
                <w:szCs w:val="18"/>
              </w:rPr>
              <w:t>Enter either, or/and</w:t>
            </w:r>
          </w:p>
          <w:p w14:paraId="46D5CE71" w14:textId="77777777" w:rsidR="00E15293" w:rsidRPr="0037218E" w:rsidRDefault="00E15293" w:rsidP="00AA0EC0">
            <w:pPr>
              <w:spacing w:before="60" w:after="60"/>
              <w:rPr>
                <w:rFonts w:cs="Arial"/>
                <w:i/>
                <w:iCs/>
                <w:color w:val="FFFFFF" w:themeColor="background1"/>
                <w:sz w:val="18"/>
                <w:szCs w:val="18"/>
              </w:rPr>
            </w:pPr>
            <w:r w:rsidRPr="0037218E">
              <w:rPr>
                <w:rFonts w:cs="Arial"/>
                <w:i/>
                <w:iCs/>
                <w:color w:val="FFFFFF" w:themeColor="background1"/>
                <w:sz w:val="18"/>
                <w:szCs w:val="18"/>
              </w:rPr>
              <w:t>1 - New control measures recommended</w:t>
            </w:r>
          </w:p>
          <w:p w14:paraId="135D9381" w14:textId="77777777" w:rsidR="00E15293" w:rsidRPr="0037218E" w:rsidRDefault="00E15293" w:rsidP="00AA0EC0">
            <w:pPr>
              <w:spacing w:before="60" w:after="60"/>
              <w:rPr>
                <w:rFonts w:cs="Arial"/>
                <w:i/>
                <w:iCs/>
                <w:color w:val="FFFFFF" w:themeColor="background1"/>
                <w:sz w:val="18"/>
                <w:szCs w:val="18"/>
              </w:rPr>
            </w:pPr>
            <w:r w:rsidRPr="0037218E">
              <w:rPr>
                <w:rFonts w:cs="Arial"/>
                <w:i/>
                <w:iCs/>
                <w:color w:val="FFFFFF" w:themeColor="background1"/>
                <w:sz w:val="18"/>
                <w:szCs w:val="18"/>
              </w:rPr>
              <w:t>2 - Why the recommended control measures are not implemented</w:t>
            </w:r>
          </w:p>
          <w:p w14:paraId="07F07629" w14:textId="77777777" w:rsidR="00E15293" w:rsidRPr="0037218E" w:rsidRDefault="00E15293" w:rsidP="00AA0EC0">
            <w:pPr>
              <w:spacing w:before="60" w:after="6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37218E">
              <w:rPr>
                <w:rFonts w:cs="Arial"/>
                <w:i/>
                <w:iCs/>
                <w:color w:val="FFFFFF" w:themeColor="background1"/>
                <w:sz w:val="18"/>
                <w:szCs w:val="18"/>
              </w:rPr>
              <w:t>3 - General comments</w:t>
            </w:r>
            <w:r w:rsidRPr="0037218E">
              <w:rPr>
                <w:rFonts w:cs="Arial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ED7D31" w:themeFill="accent2"/>
            <w:vAlign w:val="center"/>
          </w:tcPr>
          <w:p w14:paraId="2EF1C283" w14:textId="77777777" w:rsidR="00E15293" w:rsidRPr="0037218E" w:rsidRDefault="00E15293" w:rsidP="00AA0EC0">
            <w:pPr>
              <w:spacing w:before="60" w:after="6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37218E">
              <w:rPr>
                <w:rFonts w:cs="Arial"/>
                <w:color w:val="FFFFFF" w:themeColor="background1"/>
                <w:sz w:val="18"/>
                <w:szCs w:val="18"/>
              </w:rPr>
              <w:t>By who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FFFFFF"/>
            </w:tcBorders>
            <w:shd w:val="clear" w:color="auto" w:fill="ED7D31" w:themeFill="accent2"/>
            <w:vAlign w:val="center"/>
          </w:tcPr>
          <w:p w14:paraId="0BBFD73C" w14:textId="77777777" w:rsidR="00E15293" w:rsidRPr="0037218E" w:rsidRDefault="00E15293" w:rsidP="00AA0EC0">
            <w:pPr>
              <w:spacing w:before="60" w:after="6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37218E">
              <w:rPr>
                <w:rFonts w:cs="Arial"/>
                <w:color w:val="FFFFFF" w:themeColor="background1"/>
                <w:sz w:val="18"/>
                <w:szCs w:val="18"/>
              </w:rPr>
              <w:t xml:space="preserve">By when </w:t>
            </w:r>
          </w:p>
        </w:tc>
      </w:tr>
      <w:tr w:rsidR="00E15293" w:rsidRPr="00301560" w14:paraId="29829F5B" w14:textId="77777777" w:rsidTr="00AA0EC0">
        <w:trPr>
          <w:trHeight w:val="465"/>
          <w:tblHeader/>
        </w:trPr>
        <w:tc>
          <w:tcPr>
            <w:tcW w:w="567" w:type="dxa"/>
            <w:vMerge/>
            <w:tcBorders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1F7C44D" w14:textId="77777777" w:rsidR="00E15293" w:rsidRPr="00301560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4932B509" w14:textId="77777777" w:rsidR="00E15293" w:rsidRPr="00301560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957E5DF" w14:textId="77777777" w:rsidR="00E15293" w:rsidRPr="00301560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C1A806A" w14:textId="77777777" w:rsidR="00E15293" w:rsidRPr="00301560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  <w:shd w:val="clear" w:color="auto" w:fill="FF0000"/>
            <w:vAlign w:val="center"/>
          </w:tcPr>
          <w:p w14:paraId="1FBD4BA2" w14:textId="77777777" w:rsidR="00E15293" w:rsidRPr="00BB4FD2" w:rsidRDefault="00E15293" w:rsidP="00AA0EC0">
            <w:pPr>
              <w:spacing w:before="60" w:after="6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4FD2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75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2D050"/>
            <w:vAlign w:val="center"/>
          </w:tcPr>
          <w:p w14:paraId="3C0B59B2" w14:textId="77777777" w:rsidR="00E15293" w:rsidRPr="00BB4FD2" w:rsidRDefault="00E15293" w:rsidP="00AA0EC0">
            <w:pPr>
              <w:spacing w:before="60" w:after="6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4FD2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7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1A7CE552" w14:textId="77777777" w:rsidR="00E15293" w:rsidRPr="00BB4FD2" w:rsidRDefault="00E15293" w:rsidP="00AA0EC0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B4FD2">
              <w:rPr>
                <w:rFonts w:cs="Arial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226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44764498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083251D7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FFFFFF"/>
            </w:tcBorders>
            <w:shd w:val="clear" w:color="auto" w:fill="002060"/>
            <w:vAlign w:val="center"/>
          </w:tcPr>
          <w:p w14:paraId="0D7A57AF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15293" w:rsidRPr="00652F61" w14:paraId="054775B8" w14:textId="77777777" w:rsidTr="00AA0EC0">
        <w:trPr>
          <w:trHeight w:val="877"/>
          <w:tblHeader/>
        </w:trPr>
        <w:tc>
          <w:tcPr>
            <w:tcW w:w="567" w:type="dxa"/>
            <w:vAlign w:val="center"/>
          </w:tcPr>
          <w:p w14:paraId="1328242D" w14:textId="77777777" w:rsidR="00E15293" w:rsidRPr="00652F61" w:rsidRDefault="00E15293" w:rsidP="00AA0EC0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52F61">
              <w:rPr>
                <w:rFonts w:cs="Arial"/>
                <w:b/>
                <w:bCs/>
                <w:sz w:val="18"/>
                <w:szCs w:val="18"/>
              </w:rPr>
              <w:t>R1</w:t>
            </w:r>
          </w:p>
        </w:tc>
        <w:tc>
          <w:tcPr>
            <w:tcW w:w="1980" w:type="dxa"/>
            <w:gridSpan w:val="2"/>
          </w:tcPr>
          <w:p w14:paraId="06009C15" w14:textId="6EB9E68F" w:rsidR="00E15293" w:rsidRPr="00652F61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Pr="00652F61">
              <w:rPr>
                <w:rFonts w:cs="Arial"/>
                <w:sz w:val="18"/>
                <w:szCs w:val="18"/>
              </w:rPr>
              <w:t xml:space="preserve">ndertaking </w:t>
            </w:r>
            <w:r w:rsidR="00E264ED">
              <w:rPr>
                <w:rFonts w:cs="Arial"/>
                <w:sz w:val="18"/>
                <w:szCs w:val="18"/>
              </w:rPr>
              <w:t>Office</w:t>
            </w:r>
            <w:r>
              <w:rPr>
                <w:rFonts w:cs="Arial"/>
                <w:sz w:val="18"/>
                <w:szCs w:val="18"/>
              </w:rPr>
              <w:t xml:space="preserve"> or warehousing activities</w:t>
            </w:r>
            <w:r w:rsidRPr="00652F61">
              <w:rPr>
                <w:rFonts w:cs="Arial"/>
                <w:sz w:val="18"/>
                <w:szCs w:val="18"/>
              </w:rPr>
              <w:t xml:space="preserve"> with either suspected or confirmed COVID-19 case. </w:t>
            </w:r>
          </w:p>
        </w:tc>
        <w:tc>
          <w:tcPr>
            <w:tcW w:w="1984" w:type="dxa"/>
            <w:gridSpan w:val="2"/>
          </w:tcPr>
          <w:p w14:paraId="60707AEA" w14:textId="77777777" w:rsidR="00E15293" w:rsidRPr="00652F61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52F61">
              <w:rPr>
                <w:rFonts w:cs="Arial"/>
                <w:sz w:val="18"/>
                <w:szCs w:val="18"/>
              </w:rPr>
              <w:t xml:space="preserve">Employees may contract virus COVID-19 which is an illness that can affect your lungs and airways often resulting in a fever and persistent cough. Some severe symptoms or death may occur in extreme cases.  </w:t>
            </w:r>
          </w:p>
        </w:tc>
        <w:tc>
          <w:tcPr>
            <w:tcW w:w="2835" w:type="dxa"/>
            <w:gridSpan w:val="2"/>
          </w:tcPr>
          <w:p w14:paraId="56284011" w14:textId="77777777" w:rsidR="00E15293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1 - </w:t>
            </w:r>
            <w:r w:rsidRPr="00652F61">
              <w:rPr>
                <w:rFonts w:cs="Arial"/>
                <w:sz w:val="18"/>
                <w:szCs w:val="18"/>
              </w:rPr>
              <w:t xml:space="preserve">Those who are required to socially distance (e.g. those over 70, pregnant or with underlying health conditions) will not be permitted to enter the </w:t>
            </w:r>
            <w:r>
              <w:rPr>
                <w:rFonts w:cs="Arial"/>
                <w:sz w:val="18"/>
                <w:szCs w:val="18"/>
              </w:rPr>
              <w:t>site</w:t>
            </w:r>
            <w:r w:rsidRPr="00652F61">
              <w:rPr>
                <w:rFonts w:cs="Arial"/>
                <w:sz w:val="18"/>
                <w:szCs w:val="18"/>
              </w:rPr>
              <w:t xml:space="preserve"> or come in close contact with </w:t>
            </w:r>
            <w:r>
              <w:rPr>
                <w:rFonts w:cs="Arial"/>
                <w:sz w:val="18"/>
                <w:szCs w:val="18"/>
              </w:rPr>
              <w:t>occupants (Maintain 2m Distance)</w:t>
            </w:r>
            <w:r w:rsidRPr="00652F61">
              <w:rPr>
                <w:rFonts w:cs="Arial"/>
                <w:sz w:val="18"/>
                <w:szCs w:val="18"/>
              </w:rPr>
              <w:t>.</w:t>
            </w:r>
          </w:p>
          <w:p w14:paraId="612EBCF1" w14:textId="77777777" w:rsidR="00E15293" w:rsidRPr="00652F61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2 - Employees will maintain a social distance of 2m at all times. </w:t>
            </w:r>
          </w:p>
          <w:p w14:paraId="5913518D" w14:textId="77777777" w:rsidR="00E15293" w:rsidRPr="00652F61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3 - </w:t>
            </w:r>
            <w:r w:rsidRPr="00652F61">
              <w:rPr>
                <w:rFonts w:cs="Arial"/>
                <w:sz w:val="18"/>
                <w:szCs w:val="18"/>
              </w:rPr>
              <w:t>Staff to ensure good hygiene arrangements, handwashing regularly</w:t>
            </w:r>
          </w:p>
          <w:p w14:paraId="552C6C8E" w14:textId="77777777" w:rsidR="00E15293" w:rsidRPr="00652F61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4 - </w:t>
            </w:r>
            <w:r w:rsidRPr="00652F61">
              <w:rPr>
                <w:rFonts w:cs="Arial"/>
                <w:sz w:val="18"/>
                <w:szCs w:val="18"/>
              </w:rPr>
              <w:t>Disinfecting areas prior to touching them using a disposable cloth</w:t>
            </w:r>
          </w:p>
          <w:p w14:paraId="244D77BA" w14:textId="77777777" w:rsidR="00E15293" w:rsidRPr="00652F61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5 - </w:t>
            </w:r>
            <w:r w:rsidRPr="00652F61">
              <w:rPr>
                <w:rFonts w:cs="Arial"/>
                <w:sz w:val="18"/>
                <w:szCs w:val="18"/>
              </w:rPr>
              <w:t xml:space="preserve">Use of PPE –face mask, disposable gloves, overalls </w:t>
            </w:r>
            <w:r>
              <w:rPr>
                <w:rFonts w:cs="Arial"/>
                <w:sz w:val="18"/>
                <w:szCs w:val="18"/>
              </w:rPr>
              <w:t>where required</w:t>
            </w:r>
          </w:p>
          <w:p w14:paraId="4AF6E2E0" w14:textId="77777777" w:rsidR="00E15293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6 - </w:t>
            </w:r>
            <w:r w:rsidRPr="00652F61">
              <w:rPr>
                <w:rFonts w:cs="Arial"/>
                <w:sz w:val="18"/>
                <w:szCs w:val="18"/>
              </w:rPr>
              <w:t>Decontamination of equipment/ items or PPE where required</w:t>
            </w:r>
          </w:p>
          <w:p w14:paraId="7C6A9013" w14:textId="77777777" w:rsidR="00E15293" w:rsidRPr="00711901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7 - </w:t>
            </w:r>
            <w:r w:rsidRPr="00711901">
              <w:rPr>
                <w:rFonts w:cs="Arial"/>
                <w:sz w:val="18"/>
                <w:szCs w:val="18"/>
              </w:rPr>
              <w:t>Further increasing the frequency of hand washing and surface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11901">
              <w:rPr>
                <w:rFonts w:cs="Arial"/>
                <w:sz w:val="18"/>
                <w:szCs w:val="18"/>
              </w:rPr>
              <w:t>cleaning</w:t>
            </w:r>
            <w:r>
              <w:rPr>
                <w:rFonts w:cs="Arial"/>
                <w:sz w:val="18"/>
                <w:szCs w:val="18"/>
              </w:rPr>
              <w:t xml:space="preserve"> as well as tools and equipment</w:t>
            </w:r>
            <w:r w:rsidRPr="00711901">
              <w:rPr>
                <w:rFonts w:cs="Arial"/>
                <w:sz w:val="18"/>
                <w:szCs w:val="18"/>
              </w:rPr>
              <w:t>.</w:t>
            </w:r>
          </w:p>
          <w:p w14:paraId="1F262DE7" w14:textId="77777777" w:rsidR="00E15293" w:rsidRPr="00711901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8 - </w:t>
            </w:r>
            <w:r w:rsidRPr="00711901">
              <w:rPr>
                <w:rFonts w:cs="Arial"/>
                <w:sz w:val="18"/>
                <w:szCs w:val="18"/>
              </w:rPr>
              <w:t>Keeping the activity time involved as short as possible.</w:t>
            </w:r>
          </w:p>
          <w:p w14:paraId="16BBBA48" w14:textId="77777777" w:rsidR="00E15293" w:rsidRPr="00711901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9 - </w:t>
            </w:r>
            <w:r w:rsidRPr="00711901">
              <w:rPr>
                <w:rFonts w:cs="Arial"/>
                <w:sz w:val="18"/>
                <w:szCs w:val="18"/>
              </w:rPr>
              <w:t>Using screens or barriers to separate people from each other.</w:t>
            </w:r>
          </w:p>
          <w:p w14:paraId="3AE61AF2" w14:textId="77777777" w:rsidR="00E15293" w:rsidRPr="00711901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10 - </w:t>
            </w:r>
            <w:r w:rsidRPr="00711901">
              <w:rPr>
                <w:rFonts w:cs="Arial"/>
                <w:sz w:val="18"/>
                <w:szCs w:val="18"/>
              </w:rPr>
              <w:t>Using back-to-back or side-to-side working (rather than face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11901">
              <w:rPr>
                <w:rFonts w:cs="Arial"/>
                <w:sz w:val="18"/>
                <w:szCs w:val="18"/>
              </w:rPr>
              <w:t>to-face) whenever possible.</w:t>
            </w:r>
          </w:p>
          <w:p w14:paraId="28A497FF" w14:textId="77777777" w:rsidR="00E15293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11 - </w:t>
            </w:r>
            <w:r w:rsidRPr="00711901">
              <w:rPr>
                <w:rFonts w:cs="Arial"/>
                <w:sz w:val="18"/>
                <w:szCs w:val="18"/>
              </w:rPr>
              <w:t>Reducing the number of people each person has contact with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11901">
              <w:rPr>
                <w:rFonts w:cs="Arial"/>
                <w:sz w:val="18"/>
                <w:szCs w:val="18"/>
              </w:rPr>
              <w:t>by using ‘fixed teams or partnering’ (so each person works with only a few others).</w:t>
            </w:r>
          </w:p>
          <w:p w14:paraId="4D67E28F" w14:textId="77777777" w:rsidR="00E15293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12 - </w:t>
            </w:r>
            <w:r w:rsidRPr="00E00B9E">
              <w:rPr>
                <w:rFonts w:cs="Arial"/>
                <w:sz w:val="18"/>
                <w:szCs w:val="18"/>
              </w:rPr>
              <w:t>Clearing workspaces and removing waste and belongings from the work area at the end of a shift.</w:t>
            </w:r>
          </w:p>
          <w:p w14:paraId="256B6862" w14:textId="77777777" w:rsidR="00E15293" w:rsidRPr="00F27658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13 - </w:t>
            </w:r>
            <w:r w:rsidRPr="00F27658">
              <w:rPr>
                <w:rFonts w:cs="Arial"/>
                <w:sz w:val="18"/>
                <w:szCs w:val="18"/>
              </w:rPr>
              <w:t>Using signs and posters to build awareness of good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27658">
              <w:rPr>
                <w:rFonts w:cs="Arial"/>
                <w:sz w:val="18"/>
                <w:szCs w:val="18"/>
              </w:rPr>
              <w:t>hand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27658">
              <w:rPr>
                <w:rFonts w:cs="Arial"/>
                <w:sz w:val="18"/>
                <w:szCs w:val="18"/>
              </w:rPr>
              <w:t>washing technique, the need to increase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27658">
              <w:rPr>
                <w:rFonts w:cs="Arial"/>
                <w:sz w:val="18"/>
                <w:szCs w:val="18"/>
              </w:rPr>
              <w:t>hand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27658">
              <w:rPr>
                <w:rFonts w:cs="Arial"/>
                <w:sz w:val="18"/>
                <w:szCs w:val="18"/>
              </w:rPr>
              <w:t>washing frequency, avoid touching your face and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27658">
              <w:rPr>
                <w:rFonts w:cs="Arial"/>
                <w:sz w:val="18"/>
                <w:szCs w:val="18"/>
              </w:rPr>
              <w:t>the need to cough or sneeze into a tissue which is binned safely, or into your arm if a tissue is not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27658">
              <w:rPr>
                <w:rFonts w:cs="Arial"/>
                <w:sz w:val="18"/>
                <w:szCs w:val="18"/>
              </w:rPr>
              <w:t>available.</w:t>
            </w:r>
          </w:p>
          <w:p w14:paraId="249048AD" w14:textId="77777777" w:rsidR="00E15293" w:rsidRPr="00F27658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14 - </w:t>
            </w:r>
            <w:r w:rsidRPr="00F27658">
              <w:rPr>
                <w:rFonts w:cs="Arial"/>
                <w:sz w:val="18"/>
                <w:szCs w:val="18"/>
              </w:rPr>
              <w:t>Providing regular reminders and signage to maintain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27658">
              <w:rPr>
                <w:rFonts w:cs="Arial"/>
                <w:sz w:val="18"/>
                <w:szCs w:val="18"/>
              </w:rPr>
              <w:t>hygiene standards.</w:t>
            </w:r>
          </w:p>
          <w:p w14:paraId="4E40DCDA" w14:textId="77777777" w:rsidR="00E15293" w:rsidRPr="00F27658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15 - </w:t>
            </w:r>
            <w:r w:rsidRPr="00F27658">
              <w:rPr>
                <w:rFonts w:cs="Arial"/>
                <w:sz w:val="18"/>
                <w:szCs w:val="18"/>
              </w:rPr>
              <w:t>Providing hand sanitiser in multiple locations in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27658">
              <w:rPr>
                <w:rFonts w:cs="Arial"/>
                <w:sz w:val="18"/>
                <w:szCs w:val="18"/>
              </w:rPr>
              <w:t>addition to washrooms.</w:t>
            </w:r>
          </w:p>
          <w:p w14:paraId="29658664" w14:textId="77777777" w:rsidR="00E15293" w:rsidRPr="00652F61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16 - </w:t>
            </w:r>
            <w:r w:rsidRPr="00F27658">
              <w:rPr>
                <w:rFonts w:cs="Arial"/>
                <w:sz w:val="18"/>
                <w:szCs w:val="18"/>
              </w:rPr>
              <w:t>Setting clear use and cleaning guidance for toilets to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27658">
              <w:rPr>
                <w:rFonts w:cs="Arial"/>
                <w:sz w:val="18"/>
                <w:szCs w:val="18"/>
              </w:rPr>
              <w:t>ensure they are kept clean and social distancing is achieved as much as possible.</w:t>
            </w:r>
          </w:p>
        </w:tc>
        <w:tc>
          <w:tcPr>
            <w:tcW w:w="756" w:type="dxa"/>
            <w:vAlign w:val="center"/>
          </w:tcPr>
          <w:p w14:paraId="36E17316" w14:textId="77777777" w:rsidR="00E15293" w:rsidRPr="00652F61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52F61">
              <w:rPr>
                <w:rFonts w:cs="Arial"/>
                <w:sz w:val="18"/>
                <w:szCs w:val="18"/>
              </w:rPr>
              <w:lastRenderedPageBreak/>
              <w:t>Yes</w:t>
            </w:r>
          </w:p>
        </w:tc>
        <w:tc>
          <w:tcPr>
            <w:tcW w:w="756" w:type="dxa"/>
            <w:gridSpan w:val="2"/>
            <w:vAlign w:val="center"/>
          </w:tcPr>
          <w:p w14:paraId="0208D4C9" w14:textId="77777777" w:rsidR="00E15293" w:rsidRPr="00652F61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27D7C291" w14:textId="77777777" w:rsidR="00E15293" w:rsidRPr="00652F61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B4FFA37" w14:textId="77777777" w:rsidR="00E15293" w:rsidRPr="00652F61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Discuss this Risk Assessment with Employees</w:t>
            </w:r>
          </w:p>
          <w:p w14:paraId="663EC9AC" w14:textId="77777777" w:rsidR="00E15293" w:rsidRPr="00652F61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52F6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11CBC672" w14:textId="77777777" w:rsidR="00E15293" w:rsidRPr="00652F61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52F61">
              <w:rPr>
                <w:rFonts w:cs="Arial"/>
                <w:sz w:val="18"/>
                <w:szCs w:val="18"/>
              </w:rPr>
              <w:t>Operatives/Foremen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88B9A9" w14:textId="77777777" w:rsidR="00E15293" w:rsidRPr="00652F61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15293" w:rsidRPr="00301560" w14:paraId="678B4BA0" w14:textId="77777777" w:rsidTr="00AA0EC0">
        <w:trPr>
          <w:trHeight w:val="877"/>
          <w:tblHeader/>
        </w:trPr>
        <w:tc>
          <w:tcPr>
            <w:tcW w:w="567" w:type="dxa"/>
            <w:vAlign w:val="center"/>
          </w:tcPr>
          <w:p w14:paraId="217BC7D9" w14:textId="77777777" w:rsidR="00E15293" w:rsidRPr="00675944" w:rsidRDefault="00E15293" w:rsidP="00AA0EC0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5944">
              <w:rPr>
                <w:rFonts w:cs="Arial"/>
                <w:b/>
                <w:bCs/>
                <w:sz w:val="18"/>
                <w:szCs w:val="18"/>
              </w:rPr>
              <w:lastRenderedPageBreak/>
              <w:t>R</w:t>
            </w: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 w14:paraId="24AE858F" w14:textId="77777777" w:rsidR="00E15293" w:rsidRPr="00675944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75944">
              <w:rPr>
                <w:rFonts w:cs="Arial"/>
                <w:sz w:val="18"/>
                <w:szCs w:val="18"/>
              </w:rPr>
              <w:t xml:space="preserve">Coronavirus </w:t>
            </w:r>
          </w:p>
          <w:p w14:paraId="56467B7E" w14:textId="77777777" w:rsidR="00E15293" w:rsidRPr="00675944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75944">
              <w:rPr>
                <w:rFonts w:cs="Arial"/>
                <w:sz w:val="18"/>
                <w:szCs w:val="18"/>
              </w:rPr>
              <w:t>(COVID-19) (CV19)</w:t>
            </w:r>
          </w:p>
          <w:p w14:paraId="68FC619E" w14:textId="77777777" w:rsidR="00E15293" w:rsidRPr="00675944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3539EA3A" w14:textId="77777777" w:rsidR="00E15293" w:rsidRPr="00675944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75944">
              <w:rPr>
                <w:rFonts w:cs="Arial"/>
                <w:b/>
                <w:bCs/>
                <w:i/>
                <w:iCs/>
                <w:sz w:val="18"/>
                <w:szCs w:val="18"/>
              </w:rPr>
              <w:t>Someone entering the workplace with CV19</w:t>
            </w:r>
          </w:p>
        </w:tc>
        <w:tc>
          <w:tcPr>
            <w:tcW w:w="1984" w:type="dxa"/>
            <w:gridSpan w:val="2"/>
            <w:vAlign w:val="center"/>
          </w:tcPr>
          <w:p w14:paraId="09DB8844" w14:textId="77777777" w:rsidR="00E15293" w:rsidRPr="00675944" w:rsidRDefault="00E15293" w:rsidP="00AA0EC0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675944">
              <w:rPr>
                <w:rFonts w:cs="Arial"/>
                <w:b/>
                <w:bCs/>
                <w:sz w:val="18"/>
                <w:szCs w:val="18"/>
              </w:rPr>
              <w:t xml:space="preserve">Employees </w:t>
            </w:r>
          </w:p>
          <w:p w14:paraId="46076056" w14:textId="77777777" w:rsidR="00E15293" w:rsidRPr="00675944" w:rsidRDefault="00E15293" w:rsidP="00AA0EC0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  <w:p w14:paraId="24078F99" w14:textId="77777777" w:rsidR="00E15293" w:rsidRPr="00675944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75944">
              <w:rPr>
                <w:rFonts w:cs="Arial"/>
                <w:sz w:val="18"/>
                <w:szCs w:val="18"/>
              </w:rPr>
              <w:t>A visitor enters the workplace with CV19 and passes the virus on to employees.</w:t>
            </w:r>
          </w:p>
        </w:tc>
        <w:tc>
          <w:tcPr>
            <w:tcW w:w="2835" w:type="dxa"/>
            <w:gridSpan w:val="2"/>
            <w:vAlign w:val="center"/>
          </w:tcPr>
          <w:p w14:paraId="511C9794" w14:textId="77777777" w:rsidR="00E15293" w:rsidRPr="00675944" w:rsidRDefault="00E15293" w:rsidP="00AA0EC0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675944">
              <w:rPr>
                <w:rFonts w:cs="Arial"/>
                <w:color w:val="000000" w:themeColor="text1"/>
                <w:sz w:val="18"/>
                <w:szCs w:val="18"/>
              </w:rPr>
              <w:t>1 - An information poster/email is sent to regular visitors which highlights the risks of CV19 and states that symptomatic individuals will not be allowed entry or will be requested to leave.</w:t>
            </w:r>
          </w:p>
          <w:p w14:paraId="50EFEF0B" w14:textId="77777777" w:rsidR="00E15293" w:rsidRPr="00675944" w:rsidRDefault="00E15293" w:rsidP="00AA0EC0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675944">
              <w:rPr>
                <w:rFonts w:cs="Arial"/>
                <w:color w:val="000000" w:themeColor="text1"/>
                <w:sz w:val="18"/>
                <w:szCs w:val="18"/>
              </w:rPr>
              <w:t>2 - An information poster highlighting the symptoms of CV19 is placed on the entry/sign in point. The poster will state that symptomatic individuals will not be allowed entry.</w:t>
            </w:r>
          </w:p>
          <w:p w14:paraId="1FB25084" w14:textId="77777777" w:rsidR="00E15293" w:rsidRPr="00675944" w:rsidRDefault="00E15293" w:rsidP="00AA0EC0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675944">
              <w:rPr>
                <w:rFonts w:cs="Arial"/>
                <w:color w:val="000000" w:themeColor="text1"/>
                <w:sz w:val="18"/>
                <w:szCs w:val="18"/>
              </w:rPr>
              <w:t xml:space="preserve">3 - Hygiene requirements (handwashing etc.) and symptoms of CV19 will be included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within</w:t>
            </w:r>
            <w:r w:rsidRPr="00675944">
              <w:rPr>
                <w:rFonts w:cs="Arial"/>
                <w:color w:val="000000" w:themeColor="text1"/>
                <w:sz w:val="18"/>
                <w:szCs w:val="18"/>
              </w:rPr>
              <w:t xml:space="preserve"> Induction.</w:t>
            </w:r>
          </w:p>
          <w:p w14:paraId="16C7916D" w14:textId="77777777" w:rsidR="00E15293" w:rsidRDefault="00E15293" w:rsidP="00AA0EC0">
            <w:pPr>
              <w:spacing w:before="60" w:after="60"/>
              <w:rPr>
                <w:sz w:val="18"/>
                <w:szCs w:val="18"/>
              </w:rPr>
            </w:pPr>
            <w:r w:rsidRPr="00675944">
              <w:rPr>
                <w:rFonts w:cs="Arial"/>
                <w:color w:val="000000" w:themeColor="text1"/>
                <w:sz w:val="18"/>
                <w:szCs w:val="18"/>
              </w:rPr>
              <w:t xml:space="preserve">4 - CV19 Information </w:t>
            </w:r>
            <w:r w:rsidRPr="00675944">
              <w:rPr>
                <w:sz w:val="18"/>
                <w:szCs w:val="18"/>
              </w:rPr>
              <w:t>posters are placed in designated locations within the workplace (toilets, notice boards</w:t>
            </w:r>
            <w:r>
              <w:rPr>
                <w:sz w:val="18"/>
                <w:szCs w:val="18"/>
              </w:rPr>
              <w:t>, vehicles</w:t>
            </w:r>
            <w:r w:rsidRPr="00675944">
              <w:rPr>
                <w:sz w:val="18"/>
                <w:szCs w:val="18"/>
              </w:rPr>
              <w:t xml:space="preserve"> etc). </w:t>
            </w:r>
          </w:p>
          <w:p w14:paraId="0122C24A" w14:textId="77777777" w:rsidR="00E15293" w:rsidRPr="00861C29" w:rsidRDefault="00E15293" w:rsidP="00AA0EC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</w:t>
            </w:r>
            <w:r w:rsidRPr="00861C29">
              <w:rPr>
                <w:sz w:val="18"/>
                <w:szCs w:val="18"/>
              </w:rPr>
              <w:t>Staggering arrival and departure times at work to</w:t>
            </w:r>
            <w:r>
              <w:rPr>
                <w:sz w:val="18"/>
                <w:szCs w:val="18"/>
              </w:rPr>
              <w:t xml:space="preserve"> </w:t>
            </w:r>
            <w:r w:rsidRPr="00861C29">
              <w:rPr>
                <w:sz w:val="18"/>
                <w:szCs w:val="18"/>
              </w:rPr>
              <w:t>reduce</w:t>
            </w:r>
            <w:r>
              <w:rPr>
                <w:sz w:val="18"/>
                <w:szCs w:val="18"/>
              </w:rPr>
              <w:t xml:space="preserve"> </w:t>
            </w:r>
            <w:r w:rsidRPr="00861C29">
              <w:rPr>
                <w:sz w:val="18"/>
                <w:szCs w:val="18"/>
              </w:rPr>
              <w:t>crowding into and out of the workplace, taking</w:t>
            </w:r>
            <w:r>
              <w:rPr>
                <w:sz w:val="18"/>
                <w:szCs w:val="18"/>
              </w:rPr>
              <w:t xml:space="preserve"> </w:t>
            </w:r>
            <w:r w:rsidRPr="00861C29">
              <w:rPr>
                <w:sz w:val="18"/>
                <w:szCs w:val="18"/>
              </w:rPr>
              <w:t>account of the impact on those with protected</w:t>
            </w:r>
            <w:r>
              <w:rPr>
                <w:sz w:val="18"/>
                <w:szCs w:val="18"/>
              </w:rPr>
              <w:t xml:space="preserve"> </w:t>
            </w:r>
            <w:r w:rsidRPr="00861C29">
              <w:rPr>
                <w:sz w:val="18"/>
                <w:szCs w:val="18"/>
              </w:rPr>
              <w:t>characteristics.</w:t>
            </w:r>
          </w:p>
          <w:p w14:paraId="2D84537F" w14:textId="77777777" w:rsidR="00E15293" w:rsidRPr="00861C29" w:rsidRDefault="00E15293" w:rsidP="00AA0EC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6 - </w:t>
            </w:r>
            <w:r w:rsidRPr="00861C29">
              <w:rPr>
                <w:sz w:val="18"/>
                <w:szCs w:val="18"/>
              </w:rPr>
              <w:t>Providing additional parking or facilities such as bike-racks to help people walk, run, or cycle to work where</w:t>
            </w:r>
            <w:r>
              <w:rPr>
                <w:sz w:val="18"/>
                <w:szCs w:val="18"/>
              </w:rPr>
              <w:t xml:space="preserve"> </w:t>
            </w:r>
            <w:r w:rsidRPr="00861C29">
              <w:rPr>
                <w:sz w:val="18"/>
                <w:szCs w:val="18"/>
              </w:rPr>
              <w:t>possible.</w:t>
            </w:r>
          </w:p>
          <w:p w14:paraId="4883F4F9" w14:textId="77777777" w:rsidR="00E15293" w:rsidRPr="00861C29" w:rsidRDefault="00E15293" w:rsidP="00AA0EC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7 - </w:t>
            </w:r>
            <w:r w:rsidRPr="00861C29">
              <w:rPr>
                <w:sz w:val="18"/>
                <w:szCs w:val="18"/>
              </w:rPr>
              <w:t>Limiting passengers in corporate vehicles, for</w:t>
            </w:r>
            <w:r>
              <w:rPr>
                <w:sz w:val="18"/>
                <w:szCs w:val="18"/>
              </w:rPr>
              <w:t xml:space="preserve"> </w:t>
            </w:r>
            <w:r w:rsidRPr="00861C29">
              <w:rPr>
                <w:sz w:val="18"/>
                <w:szCs w:val="18"/>
              </w:rPr>
              <w:t>example, work minibuses. This could include leaving seats empty.</w:t>
            </w:r>
          </w:p>
          <w:p w14:paraId="0959BE87" w14:textId="77777777" w:rsidR="00E15293" w:rsidRPr="00861C29" w:rsidRDefault="00E15293" w:rsidP="00AA0EC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8 - </w:t>
            </w:r>
            <w:r w:rsidRPr="00861C29">
              <w:rPr>
                <w:sz w:val="18"/>
                <w:szCs w:val="18"/>
              </w:rPr>
              <w:t>Reducing congestion, for example, by having more</w:t>
            </w:r>
            <w:r>
              <w:rPr>
                <w:sz w:val="18"/>
                <w:szCs w:val="18"/>
              </w:rPr>
              <w:t xml:space="preserve"> </w:t>
            </w:r>
            <w:r w:rsidRPr="00861C29">
              <w:rPr>
                <w:sz w:val="18"/>
                <w:szCs w:val="18"/>
              </w:rPr>
              <w:t>entry points to the workplace.</w:t>
            </w:r>
          </w:p>
          <w:p w14:paraId="52EEF68A" w14:textId="77777777" w:rsidR="00E15293" w:rsidRPr="00861C29" w:rsidRDefault="00E15293" w:rsidP="00AA0EC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9 - </w:t>
            </w:r>
            <w:r w:rsidRPr="00861C29">
              <w:rPr>
                <w:sz w:val="18"/>
                <w:szCs w:val="18"/>
              </w:rPr>
              <w:t>Using markings and introducing one-way flow at entry and exit points.</w:t>
            </w:r>
          </w:p>
          <w:p w14:paraId="3475007F" w14:textId="77777777" w:rsidR="00E15293" w:rsidRPr="00861C29" w:rsidRDefault="00E15293" w:rsidP="00AA0EC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10 - </w:t>
            </w:r>
            <w:r w:rsidRPr="00861C29">
              <w:rPr>
                <w:sz w:val="18"/>
                <w:szCs w:val="18"/>
              </w:rPr>
              <w:t>Providing handwashing facilities, or hand sanitiser</w:t>
            </w:r>
            <w:r>
              <w:rPr>
                <w:sz w:val="18"/>
                <w:szCs w:val="18"/>
              </w:rPr>
              <w:t xml:space="preserve"> </w:t>
            </w:r>
            <w:r w:rsidRPr="00861C29">
              <w:rPr>
                <w:sz w:val="18"/>
                <w:szCs w:val="18"/>
              </w:rPr>
              <w:t>where not possible, at entry and exit points.</w:t>
            </w:r>
          </w:p>
          <w:p w14:paraId="07A0E55A" w14:textId="77777777" w:rsidR="00E15293" w:rsidRDefault="00E15293" w:rsidP="00AA0EC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11 - </w:t>
            </w:r>
            <w:r w:rsidRPr="00861C29">
              <w:rPr>
                <w:sz w:val="18"/>
                <w:szCs w:val="18"/>
              </w:rPr>
              <w:t>Providing alternatives to touch-based security devices such as keypads.</w:t>
            </w:r>
          </w:p>
          <w:p w14:paraId="428B5FAC" w14:textId="77777777" w:rsidR="00E15293" w:rsidRDefault="00E15293" w:rsidP="00AA0EC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12 - </w:t>
            </w:r>
            <w:r w:rsidRPr="00861C29">
              <w:rPr>
                <w:sz w:val="18"/>
                <w:szCs w:val="18"/>
              </w:rPr>
              <w:t>Defining process alternatives for entry/exit points where appropriate, for example, deactivating pass readers at turnstiles in favour of showing a pass to</w:t>
            </w:r>
            <w:r>
              <w:rPr>
                <w:sz w:val="18"/>
                <w:szCs w:val="18"/>
              </w:rPr>
              <w:t xml:space="preserve"> </w:t>
            </w:r>
            <w:r w:rsidRPr="00861C29">
              <w:rPr>
                <w:sz w:val="18"/>
                <w:szCs w:val="18"/>
              </w:rPr>
              <w:t>security personnel at a distance.</w:t>
            </w:r>
          </w:p>
          <w:p w14:paraId="77E2293D" w14:textId="77777777" w:rsidR="00E15293" w:rsidRPr="00E00B9E" w:rsidRDefault="00E15293" w:rsidP="00AA0EC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13 - </w:t>
            </w:r>
            <w:r w:rsidRPr="00E00B9E">
              <w:rPr>
                <w:sz w:val="18"/>
                <w:szCs w:val="18"/>
              </w:rPr>
              <w:t xml:space="preserve">Encouraging </w:t>
            </w:r>
            <w:r>
              <w:rPr>
                <w:sz w:val="18"/>
                <w:szCs w:val="18"/>
              </w:rPr>
              <w:t xml:space="preserve">visitors </w:t>
            </w:r>
            <w:r w:rsidRPr="00E00B9E">
              <w:rPr>
                <w:sz w:val="18"/>
                <w:szCs w:val="18"/>
              </w:rPr>
              <w:t>visits via remote connection or remote working</w:t>
            </w:r>
            <w:r>
              <w:rPr>
                <w:sz w:val="18"/>
                <w:szCs w:val="18"/>
              </w:rPr>
              <w:t xml:space="preserve"> </w:t>
            </w:r>
            <w:r w:rsidRPr="00E00B9E">
              <w:rPr>
                <w:sz w:val="18"/>
                <w:szCs w:val="18"/>
              </w:rPr>
              <w:t>for visitors where this is an option.</w:t>
            </w:r>
          </w:p>
          <w:p w14:paraId="3A550E9C" w14:textId="77777777" w:rsidR="00E15293" w:rsidRPr="00E00B9E" w:rsidRDefault="00E15293" w:rsidP="00AA0EC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14 - </w:t>
            </w:r>
            <w:r w:rsidRPr="00E00B9E">
              <w:rPr>
                <w:sz w:val="18"/>
                <w:szCs w:val="18"/>
              </w:rPr>
              <w:t>Limiting the number of visitors at any one time.</w:t>
            </w:r>
          </w:p>
          <w:p w14:paraId="6C1E3D7A" w14:textId="77777777" w:rsidR="00E15293" w:rsidRPr="00E00B9E" w:rsidRDefault="00E15293" w:rsidP="00AA0EC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15 - </w:t>
            </w:r>
            <w:r w:rsidRPr="00E00B9E">
              <w:rPr>
                <w:sz w:val="18"/>
                <w:szCs w:val="18"/>
              </w:rPr>
              <w:t>Determining if schedules for essential services and contractor</w:t>
            </w:r>
            <w:r>
              <w:rPr>
                <w:sz w:val="18"/>
                <w:szCs w:val="18"/>
              </w:rPr>
              <w:t xml:space="preserve"> </w:t>
            </w:r>
            <w:r w:rsidRPr="00E00B9E">
              <w:rPr>
                <w:sz w:val="18"/>
                <w:szCs w:val="18"/>
              </w:rPr>
              <w:t>visits can be revised to reduce interaction and overlap</w:t>
            </w:r>
            <w:r>
              <w:rPr>
                <w:sz w:val="18"/>
                <w:szCs w:val="18"/>
              </w:rPr>
              <w:t xml:space="preserve"> </w:t>
            </w:r>
            <w:r w:rsidRPr="00E00B9E">
              <w:rPr>
                <w:sz w:val="18"/>
                <w:szCs w:val="18"/>
              </w:rPr>
              <w:t xml:space="preserve">between people, for </w:t>
            </w:r>
            <w:r w:rsidRPr="00E00B9E">
              <w:rPr>
                <w:sz w:val="18"/>
                <w:szCs w:val="18"/>
              </w:rPr>
              <w:lastRenderedPageBreak/>
              <w:t>example, carrying out services at night.</w:t>
            </w:r>
          </w:p>
          <w:p w14:paraId="5F29641C" w14:textId="77777777" w:rsidR="00E15293" w:rsidRDefault="00E15293" w:rsidP="00AA0EC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16 - </w:t>
            </w:r>
            <w:r w:rsidRPr="00E00B9E">
              <w:rPr>
                <w:sz w:val="18"/>
                <w:szCs w:val="18"/>
              </w:rPr>
              <w:t>Maintaining a record of all visitors.</w:t>
            </w:r>
          </w:p>
          <w:p w14:paraId="51F26A80" w14:textId="77777777" w:rsidR="00E15293" w:rsidRPr="00675944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17</w:t>
            </w:r>
            <w:r w:rsidRPr="00675944">
              <w:rPr>
                <w:rFonts w:cs="Arial"/>
                <w:color w:val="000000" w:themeColor="text1"/>
                <w:sz w:val="18"/>
                <w:szCs w:val="18"/>
              </w:rPr>
              <w:t xml:space="preserve"> - This information has been passed onto employees.</w:t>
            </w:r>
          </w:p>
        </w:tc>
        <w:tc>
          <w:tcPr>
            <w:tcW w:w="756" w:type="dxa"/>
            <w:vAlign w:val="center"/>
          </w:tcPr>
          <w:p w14:paraId="5BEC92A8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Yes</w:t>
            </w:r>
          </w:p>
        </w:tc>
        <w:tc>
          <w:tcPr>
            <w:tcW w:w="756" w:type="dxa"/>
            <w:gridSpan w:val="2"/>
            <w:vAlign w:val="center"/>
          </w:tcPr>
          <w:p w14:paraId="1DC30EED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5F20500B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5ABADCE" w14:textId="77777777" w:rsidR="00E15293" w:rsidRPr="00D63598" w:rsidRDefault="00E15293" w:rsidP="00E15293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Ensure toolbox talks are conducted to remind employees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5637A2AF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Operatives/Foremen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68EE50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Daily or weekly</w:t>
            </w:r>
          </w:p>
        </w:tc>
      </w:tr>
      <w:tr w:rsidR="00E15293" w:rsidRPr="00301560" w14:paraId="390AAC40" w14:textId="77777777" w:rsidTr="00AA0EC0">
        <w:trPr>
          <w:trHeight w:val="877"/>
          <w:tblHeader/>
        </w:trPr>
        <w:tc>
          <w:tcPr>
            <w:tcW w:w="567" w:type="dxa"/>
            <w:vAlign w:val="center"/>
          </w:tcPr>
          <w:p w14:paraId="65E12DC9" w14:textId="77777777" w:rsidR="00E15293" w:rsidRPr="00675944" w:rsidRDefault="00E15293" w:rsidP="00AA0EC0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5944">
              <w:rPr>
                <w:rFonts w:cs="Arial"/>
                <w:b/>
                <w:bCs/>
                <w:sz w:val="18"/>
                <w:szCs w:val="18"/>
              </w:rPr>
              <w:lastRenderedPageBreak/>
              <w:t>R</w:t>
            </w: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 w14:paraId="0AA6711B" w14:textId="77777777" w:rsidR="00E15293" w:rsidRPr="00675944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75944">
              <w:rPr>
                <w:rFonts w:cs="Arial"/>
                <w:sz w:val="18"/>
                <w:szCs w:val="18"/>
              </w:rPr>
              <w:t xml:space="preserve">Coronavirus </w:t>
            </w:r>
          </w:p>
          <w:p w14:paraId="2E4DE0AB" w14:textId="77777777" w:rsidR="00E15293" w:rsidRPr="00675944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75944">
              <w:rPr>
                <w:rFonts w:cs="Arial"/>
                <w:sz w:val="18"/>
                <w:szCs w:val="18"/>
              </w:rPr>
              <w:t>(COVID-19) (CV19)</w:t>
            </w:r>
          </w:p>
          <w:p w14:paraId="7CB0BB03" w14:textId="77777777" w:rsidR="00E15293" w:rsidRPr="00675944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23035974" w14:textId="77777777" w:rsidR="00E15293" w:rsidRPr="00675944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75944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Someone becomes ill within the workplace </w:t>
            </w:r>
          </w:p>
        </w:tc>
        <w:tc>
          <w:tcPr>
            <w:tcW w:w="1984" w:type="dxa"/>
            <w:gridSpan w:val="2"/>
            <w:vAlign w:val="center"/>
          </w:tcPr>
          <w:p w14:paraId="528B7841" w14:textId="77777777" w:rsidR="00E15293" w:rsidRPr="00675944" w:rsidRDefault="00E15293" w:rsidP="00AA0EC0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675944">
              <w:rPr>
                <w:rFonts w:cs="Arial"/>
                <w:b/>
                <w:bCs/>
                <w:sz w:val="18"/>
                <w:szCs w:val="18"/>
              </w:rPr>
              <w:t xml:space="preserve">Employees, visitors </w:t>
            </w:r>
          </w:p>
          <w:p w14:paraId="4B912988" w14:textId="77777777" w:rsidR="00E15293" w:rsidRPr="00675944" w:rsidRDefault="00E15293" w:rsidP="00AA0EC0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  <w:p w14:paraId="1AF33108" w14:textId="77777777" w:rsidR="00E15293" w:rsidRPr="00675944" w:rsidRDefault="00E15293" w:rsidP="00AA0EC0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675944">
              <w:rPr>
                <w:rFonts w:cs="Arial"/>
                <w:sz w:val="18"/>
                <w:szCs w:val="18"/>
              </w:rPr>
              <w:t>Contracted CV19 by any means.</w:t>
            </w:r>
          </w:p>
        </w:tc>
        <w:tc>
          <w:tcPr>
            <w:tcW w:w="2835" w:type="dxa"/>
            <w:gridSpan w:val="2"/>
            <w:vAlign w:val="center"/>
          </w:tcPr>
          <w:p w14:paraId="7EACC596" w14:textId="77777777" w:rsidR="00E15293" w:rsidRPr="00675944" w:rsidRDefault="00E15293" w:rsidP="00AA0EC0">
            <w:pPr>
              <w:spacing w:before="60" w:after="60"/>
              <w:rPr>
                <w:sz w:val="18"/>
                <w:szCs w:val="18"/>
              </w:rPr>
            </w:pPr>
            <w:r w:rsidRPr="00675944">
              <w:rPr>
                <w:rFonts w:cs="Arial"/>
                <w:color w:val="000000" w:themeColor="text1"/>
                <w:sz w:val="18"/>
                <w:szCs w:val="18"/>
              </w:rPr>
              <w:t>1 - Person will be removed</w:t>
            </w:r>
            <w:r w:rsidRPr="00675944">
              <w:rPr>
                <w:sz w:val="18"/>
                <w:szCs w:val="18"/>
              </w:rPr>
              <w:t xml:space="preserve"> to a designated area which is at least 2 metres away from other people. </w:t>
            </w:r>
          </w:p>
          <w:p w14:paraId="452508D9" w14:textId="77777777" w:rsidR="00E15293" w:rsidRPr="00675944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675944">
              <w:rPr>
                <w:rFonts w:cs="Arial"/>
                <w:sz w:val="18"/>
                <w:szCs w:val="18"/>
              </w:rPr>
              <w:t xml:space="preserve"> - The individual will be sent home and advised to follow NHS guidance online</w:t>
            </w:r>
            <w:r>
              <w:rPr>
                <w:rFonts w:cs="Arial"/>
                <w:sz w:val="18"/>
                <w:szCs w:val="18"/>
              </w:rPr>
              <w:t>, and obtain a test</w:t>
            </w:r>
            <w:r w:rsidRPr="00675944">
              <w:rPr>
                <w:rFonts w:cs="Arial"/>
                <w:sz w:val="18"/>
                <w:szCs w:val="18"/>
              </w:rPr>
              <w:t>. If the person is a visitor, their organisation will also be contacted.</w:t>
            </w:r>
          </w:p>
          <w:p w14:paraId="38D14253" w14:textId="77777777" w:rsidR="00E15293" w:rsidRPr="00675944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675944">
              <w:rPr>
                <w:rFonts w:cs="Arial"/>
                <w:sz w:val="18"/>
                <w:szCs w:val="18"/>
              </w:rPr>
              <w:t xml:space="preserve"> - The workplace will be decontaminated following Governmental guidance:</w:t>
            </w:r>
          </w:p>
          <w:p w14:paraId="4EEA4DA8" w14:textId="77777777" w:rsidR="00E15293" w:rsidRPr="00675944" w:rsidRDefault="007911DF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hyperlink r:id="rId7" w:history="1">
              <w:r w:rsidR="00E15293" w:rsidRPr="00675944">
                <w:rPr>
                  <w:rStyle w:val="Hyperlink"/>
                  <w:rFonts w:cs="Arial"/>
                  <w:sz w:val="18"/>
                  <w:szCs w:val="18"/>
                </w:rPr>
                <w:t>https://www.gov.uk/government/publications/covid-19-decontamination-in-non-healthcare-settings/covid-19-decontamination-in-non-healthcare-settings</w:t>
              </w:r>
            </w:hyperlink>
          </w:p>
          <w:p w14:paraId="0DB20844" w14:textId="77777777" w:rsidR="00E15293" w:rsidRPr="00675944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4</w:t>
            </w:r>
            <w:r w:rsidRPr="00675944">
              <w:rPr>
                <w:rFonts w:cs="Arial"/>
                <w:color w:val="000000" w:themeColor="text1"/>
                <w:sz w:val="18"/>
                <w:szCs w:val="18"/>
              </w:rPr>
              <w:t xml:space="preserve"> - This information has been passed onto employees.</w:t>
            </w:r>
          </w:p>
        </w:tc>
        <w:tc>
          <w:tcPr>
            <w:tcW w:w="756" w:type="dxa"/>
            <w:vAlign w:val="center"/>
          </w:tcPr>
          <w:p w14:paraId="01F3D134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01AD69B9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74BD89AA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6573D16" w14:textId="77777777" w:rsidR="00E15293" w:rsidRPr="00D63598" w:rsidRDefault="00E15293" w:rsidP="00E15293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cs="Arial"/>
                <w:sz w:val="18"/>
                <w:szCs w:val="18"/>
              </w:rPr>
            </w:pPr>
            <w:r w:rsidRPr="00D63598">
              <w:rPr>
                <w:sz w:val="18"/>
                <w:szCs w:val="18"/>
              </w:rPr>
              <w:t xml:space="preserve">We </w:t>
            </w:r>
            <w:r>
              <w:rPr>
                <w:sz w:val="18"/>
                <w:szCs w:val="18"/>
              </w:rPr>
              <w:t xml:space="preserve">will to </w:t>
            </w:r>
            <w:r w:rsidRPr="00D63598">
              <w:rPr>
                <w:sz w:val="18"/>
                <w:szCs w:val="18"/>
              </w:rPr>
              <w:t xml:space="preserve">have identified a designated room or area where they can be isolated 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7BCF2A6A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Supervisor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9B11E7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15293" w:rsidRPr="00301560" w14:paraId="4D24075F" w14:textId="77777777" w:rsidTr="00AA0EC0">
        <w:trPr>
          <w:trHeight w:val="877"/>
          <w:tblHeader/>
        </w:trPr>
        <w:tc>
          <w:tcPr>
            <w:tcW w:w="567" w:type="dxa"/>
            <w:vAlign w:val="center"/>
          </w:tcPr>
          <w:p w14:paraId="697EEB37" w14:textId="77777777" w:rsidR="00E15293" w:rsidRPr="00675944" w:rsidRDefault="00E15293" w:rsidP="00AA0EC0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5944">
              <w:rPr>
                <w:rFonts w:cs="Arial"/>
                <w:b/>
                <w:bCs/>
                <w:sz w:val="18"/>
                <w:szCs w:val="18"/>
              </w:rPr>
              <w:t>R</w:t>
            </w:r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 w14:paraId="45128043" w14:textId="77777777" w:rsidR="00E15293" w:rsidRPr="00675944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75944">
              <w:rPr>
                <w:rFonts w:cs="Arial"/>
                <w:sz w:val="18"/>
                <w:szCs w:val="18"/>
              </w:rPr>
              <w:t xml:space="preserve">Coronavirus </w:t>
            </w:r>
          </w:p>
          <w:p w14:paraId="71CF57AA" w14:textId="77777777" w:rsidR="00E15293" w:rsidRPr="00675944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75944">
              <w:rPr>
                <w:rFonts w:cs="Arial"/>
                <w:sz w:val="18"/>
                <w:szCs w:val="18"/>
              </w:rPr>
              <w:t>(COVID-19) (CV19)</w:t>
            </w:r>
          </w:p>
          <w:p w14:paraId="3A62FFFB" w14:textId="77777777" w:rsidR="00E15293" w:rsidRPr="00675944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03031754" w14:textId="77777777" w:rsidR="00E15293" w:rsidRPr="00675944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75944">
              <w:rPr>
                <w:rFonts w:cs="Arial"/>
                <w:b/>
                <w:bCs/>
                <w:i/>
                <w:iCs/>
                <w:sz w:val="18"/>
                <w:szCs w:val="18"/>
              </w:rPr>
              <w:t>Contaminated workplace</w:t>
            </w:r>
          </w:p>
        </w:tc>
        <w:tc>
          <w:tcPr>
            <w:tcW w:w="1984" w:type="dxa"/>
            <w:gridSpan w:val="2"/>
            <w:vAlign w:val="center"/>
          </w:tcPr>
          <w:p w14:paraId="28A2AE82" w14:textId="77777777" w:rsidR="00E15293" w:rsidRPr="00675944" w:rsidRDefault="00E15293" w:rsidP="00AA0EC0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675944">
              <w:rPr>
                <w:rFonts w:cs="Arial"/>
                <w:b/>
                <w:bCs/>
                <w:sz w:val="18"/>
                <w:szCs w:val="18"/>
              </w:rPr>
              <w:t xml:space="preserve">Employees, visitors </w:t>
            </w:r>
          </w:p>
          <w:p w14:paraId="040D8587" w14:textId="77777777" w:rsidR="00E15293" w:rsidRPr="00675944" w:rsidRDefault="00E15293" w:rsidP="00AA0EC0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  <w:p w14:paraId="15C83D6C" w14:textId="77777777" w:rsidR="00E15293" w:rsidRPr="00675944" w:rsidRDefault="00E15293" w:rsidP="00AA0EC0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675944">
              <w:rPr>
                <w:rFonts w:cs="Arial"/>
                <w:sz w:val="18"/>
                <w:szCs w:val="18"/>
              </w:rPr>
              <w:t>A person catches CV19 due to contaminated surfaces.</w:t>
            </w:r>
          </w:p>
        </w:tc>
        <w:tc>
          <w:tcPr>
            <w:tcW w:w="2835" w:type="dxa"/>
            <w:gridSpan w:val="2"/>
            <w:vAlign w:val="center"/>
          </w:tcPr>
          <w:p w14:paraId="3DE9269C" w14:textId="77777777" w:rsidR="00E15293" w:rsidRPr="00675944" w:rsidRDefault="00E15293" w:rsidP="00AA0EC0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675944">
              <w:rPr>
                <w:rFonts w:cs="Arial"/>
                <w:color w:val="000000" w:themeColor="text1"/>
                <w:sz w:val="18"/>
                <w:szCs w:val="18"/>
              </w:rPr>
              <w:t xml:space="preserve">1 - An increased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formal </w:t>
            </w:r>
            <w:r w:rsidRPr="00675944">
              <w:rPr>
                <w:rFonts w:cs="Arial"/>
                <w:color w:val="000000" w:themeColor="text1"/>
                <w:sz w:val="18"/>
                <w:szCs w:val="18"/>
              </w:rPr>
              <w:t xml:space="preserve">cleaning regime is underway.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Employees are cleaning equipment more often (keyboards, work surfaces, tools, equipment etc.).</w:t>
            </w:r>
          </w:p>
          <w:p w14:paraId="347B085D" w14:textId="77777777" w:rsidR="00E15293" w:rsidRPr="00675944" w:rsidRDefault="00E15293" w:rsidP="00AA0EC0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675944">
              <w:rPr>
                <w:rFonts w:cs="Arial"/>
                <w:color w:val="000000" w:themeColor="text1"/>
                <w:sz w:val="18"/>
                <w:szCs w:val="18"/>
              </w:rPr>
              <w:t>2 - Hand sanitisers have been placed in the workplace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/Vehicles</w:t>
            </w:r>
            <w:r w:rsidRPr="00675944"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  <w:p w14:paraId="6EFC9B85" w14:textId="77777777" w:rsidR="00E15293" w:rsidRPr="00675944" w:rsidRDefault="00E15293" w:rsidP="00AA0EC0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675944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3 - Extra hygiene requirements (handwashing etc.) are enforced.</w:t>
            </w:r>
          </w:p>
          <w:p w14:paraId="6BE71EF2" w14:textId="77777777" w:rsidR="00E15293" w:rsidRDefault="00E15293" w:rsidP="00AA0EC0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675944">
              <w:rPr>
                <w:rFonts w:cs="Arial"/>
                <w:color w:val="000000" w:themeColor="text1"/>
                <w:sz w:val="18"/>
                <w:szCs w:val="18"/>
              </w:rPr>
              <w:t>4 - Multi-use handtowels are not used to dry hands.</w:t>
            </w:r>
          </w:p>
          <w:p w14:paraId="1C9B1DD5" w14:textId="77777777" w:rsidR="00E15293" w:rsidRPr="00675944" w:rsidRDefault="00E15293" w:rsidP="00AA0EC0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5 – PPE in the form of gloves, glasses, face visors etc have been provided.</w:t>
            </w:r>
          </w:p>
          <w:p w14:paraId="05D427DC" w14:textId="77777777" w:rsidR="00E15293" w:rsidRPr="00675944" w:rsidRDefault="00E15293" w:rsidP="00AA0EC0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6</w:t>
            </w:r>
            <w:r w:rsidRPr="00675944">
              <w:rPr>
                <w:rFonts w:cs="Arial"/>
                <w:color w:val="000000" w:themeColor="text1"/>
                <w:sz w:val="18"/>
                <w:szCs w:val="18"/>
              </w:rPr>
              <w:t xml:space="preserve"> - This information has been passed onto employees.</w:t>
            </w:r>
          </w:p>
        </w:tc>
        <w:tc>
          <w:tcPr>
            <w:tcW w:w="756" w:type="dxa"/>
            <w:vAlign w:val="center"/>
          </w:tcPr>
          <w:p w14:paraId="3709CE3B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0E3986D4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56" w:type="dxa"/>
            <w:vAlign w:val="center"/>
          </w:tcPr>
          <w:p w14:paraId="4FF61AE0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F71F57E" w14:textId="77777777" w:rsidR="00E15293" w:rsidRPr="00301560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41E3AEC0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B3DCA2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15293" w:rsidRPr="00301560" w14:paraId="0D1CA6AE" w14:textId="77777777" w:rsidTr="00AA0EC0">
        <w:trPr>
          <w:trHeight w:val="877"/>
          <w:tblHeader/>
        </w:trPr>
        <w:tc>
          <w:tcPr>
            <w:tcW w:w="567" w:type="dxa"/>
            <w:vAlign w:val="center"/>
          </w:tcPr>
          <w:p w14:paraId="7A3B9D27" w14:textId="77777777" w:rsidR="00E15293" w:rsidRPr="00675944" w:rsidRDefault="00E15293" w:rsidP="00AA0EC0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5944">
              <w:rPr>
                <w:rFonts w:cs="Arial"/>
                <w:b/>
                <w:bCs/>
                <w:sz w:val="18"/>
                <w:szCs w:val="18"/>
              </w:rPr>
              <w:t>R</w:t>
            </w: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 w14:paraId="5C08D29C" w14:textId="77777777" w:rsidR="00E15293" w:rsidRPr="00675944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75944">
              <w:rPr>
                <w:rFonts w:cs="Arial"/>
                <w:sz w:val="18"/>
                <w:szCs w:val="18"/>
              </w:rPr>
              <w:t xml:space="preserve">Coronavirus </w:t>
            </w:r>
          </w:p>
          <w:p w14:paraId="598484CF" w14:textId="77777777" w:rsidR="00E15293" w:rsidRPr="00675944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75944">
              <w:rPr>
                <w:rFonts w:cs="Arial"/>
                <w:sz w:val="18"/>
                <w:szCs w:val="18"/>
              </w:rPr>
              <w:t>(COVID-19) (CV19)</w:t>
            </w:r>
          </w:p>
          <w:p w14:paraId="4BE7E6BE" w14:textId="77777777" w:rsidR="00E15293" w:rsidRPr="00675944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1A8BF64B" w14:textId="77777777" w:rsidR="00E15293" w:rsidRPr="00675944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75944">
              <w:rPr>
                <w:rFonts w:cs="Arial"/>
                <w:b/>
                <w:bCs/>
                <w:i/>
                <w:iCs/>
                <w:sz w:val="18"/>
                <w:szCs w:val="18"/>
              </w:rPr>
              <w:t>Proximity, workplace gatherings</w:t>
            </w:r>
          </w:p>
        </w:tc>
        <w:tc>
          <w:tcPr>
            <w:tcW w:w="1984" w:type="dxa"/>
            <w:gridSpan w:val="2"/>
            <w:vAlign w:val="center"/>
          </w:tcPr>
          <w:p w14:paraId="06746AF9" w14:textId="77777777" w:rsidR="00E15293" w:rsidRPr="00675944" w:rsidRDefault="00E15293" w:rsidP="00AA0EC0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675944">
              <w:rPr>
                <w:rFonts w:cs="Arial"/>
                <w:b/>
                <w:bCs/>
                <w:sz w:val="18"/>
                <w:szCs w:val="18"/>
              </w:rPr>
              <w:t xml:space="preserve">Employees </w:t>
            </w:r>
          </w:p>
          <w:p w14:paraId="3B389020" w14:textId="77777777" w:rsidR="00E15293" w:rsidRPr="00675944" w:rsidRDefault="00E15293" w:rsidP="00AA0EC0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  <w:p w14:paraId="03FDE1E9" w14:textId="77777777" w:rsidR="00E15293" w:rsidRPr="00675944" w:rsidRDefault="00E15293" w:rsidP="00AA0EC0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675944">
              <w:rPr>
                <w:rFonts w:cs="Arial"/>
                <w:sz w:val="18"/>
                <w:szCs w:val="18"/>
              </w:rPr>
              <w:t>A person catches CV19 due to working closely with an infected person.</w:t>
            </w:r>
          </w:p>
        </w:tc>
        <w:tc>
          <w:tcPr>
            <w:tcW w:w="2835" w:type="dxa"/>
            <w:gridSpan w:val="2"/>
          </w:tcPr>
          <w:p w14:paraId="3DD069A8" w14:textId="77777777" w:rsidR="00E15293" w:rsidRDefault="00E15293" w:rsidP="00AA0EC0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675944">
              <w:rPr>
                <w:rFonts w:cs="Arial"/>
                <w:color w:val="000000" w:themeColor="text1"/>
                <w:sz w:val="18"/>
                <w:szCs w:val="18"/>
              </w:rPr>
              <w:t xml:space="preserve">1 - A </w:t>
            </w:r>
            <w:r w:rsidRPr="00675944"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  <w:t>Social Distancing</w:t>
            </w:r>
            <w:r w:rsidRPr="00675944">
              <w:rPr>
                <w:rFonts w:cs="Arial"/>
                <w:color w:val="000000" w:themeColor="text1"/>
                <w:sz w:val="18"/>
                <w:szCs w:val="18"/>
              </w:rPr>
              <w:t xml:space="preserve"> policy has been implemented. All work areas and activities have been evaluated to implement social distancing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2m from another employee (include canteens, clocking areas, deferring large meetings etc.)</w:t>
            </w:r>
          </w:p>
          <w:p w14:paraId="7F722CD7" w14:textId="77777777" w:rsidR="00E15293" w:rsidRDefault="007911DF" w:rsidP="00AA0EC0">
            <w:pPr>
              <w:spacing w:before="60" w:after="60"/>
              <w:rPr>
                <w:rStyle w:val="Hyperlink"/>
                <w:sz w:val="18"/>
                <w:szCs w:val="18"/>
              </w:rPr>
            </w:pPr>
            <w:hyperlink r:id="rId8" w:history="1">
              <w:r w:rsidR="00E15293" w:rsidRPr="00E81627">
                <w:rPr>
                  <w:color w:val="0000FF"/>
                  <w:u w:val="single"/>
                </w:rPr>
                <w:t>https://www.gov.uk/government/publications/staying-alert-and-safe-social-distancing/staying-alert-and-safe-social-distancing-after-4-july</w:t>
              </w:r>
            </w:hyperlink>
          </w:p>
          <w:p w14:paraId="5A2F3A00" w14:textId="77777777" w:rsidR="00E15293" w:rsidRDefault="00E15293" w:rsidP="00AA0EC0">
            <w:pPr>
              <w:spacing w:before="60" w:after="60"/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2</w:t>
            </w:r>
            <w:r w:rsidRPr="00C54234">
              <w:rPr>
                <w:rStyle w:val="Hyperlink"/>
                <w:sz w:val="18"/>
                <w:szCs w:val="18"/>
              </w:rPr>
              <w:t xml:space="preserve"> – Where </w:t>
            </w:r>
            <w:r>
              <w:rPr>
                <w:rStyle w:val="Hyperlink"/>
                <w:sz w:val="18"/>
                <w:szCs w:val="18"/>
              </w:rPr>
              <w:t>activities when employees are</w:t>
            </w:r>
            <w:r w:rsidRPr="00C54234">
              <w:rPr>
                <w:rStyle w:val="Hyperlink"/>
                <w:sz w:val="18"/>
                <w:szCs w:val="18"/>
              </w:rPr>
              <w:t xml:space="preserve"> </w:t>
            </w:r>
            <w:r>
              <w:rPr>
                <w:rStyle w:val="Hyperlink"/>
                <w:sz w:val="18"/>
                <w:szCs w:val="18"/>
              </w:rPr>
              <w:t>closer than 2m are required then additional controls have been implemented.</w:t>
            </w:r>
          </w:p>
          <w:p w14:paraId="60D1029E" w14:textId="77777777" w:rsidR="00E15293" w:rsidRPr="00711901" w:rsidRDefault="00E15293" w:rsidP="00AA0EC0">
            <w:pPr>
              <w:autoSpaceDE w:val="0"/>
              <w:autoSpaceDN w:val="0"/>
              <w:adjustRightInd w:val="0"/>
              <w:spacing w:after="3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3 - </w:t>
            </w:r>
            <w:r w:rsidRPr="00711901">
              <w:rPr>
                <w:rFonts w:cs="Arial"/>
                <w:sz w:val="18"/>
                <w:szCs w:val="18"/>
                <w:lang w:eastAsia="en-GB"/>
              </w:rPr>
              <w:t>Further increasing the frequency of hand washing and surface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711901">
              <w:rPr>
                <w:rFonts w:cs="Arial"/>
                <w:sz w:val="18"/>
                <w:szCs w:val="18"/>
                <w:lang w:eastAsia="en-GB"/>
              </w:rPr>
              <w:t xml:space="preserve">cleaning. </w:t>
            </w:r>
          </w:p>
          <w:p w14:paraId="4D5E4176" w14:textId="77777777" w:rsidR="00E15293" w:rsidRPr="00711901" w:rsidRDefault="00E15293" w:rsidP="00AA0EC0">
            <w:pPr>
              <w:autoSpaceDE w:val="0"/>
              <w:autoSpaceDN w:val="0"/>
              <w:adjustRightInd w:val="0"/>
              <w:spacing w:after="3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4 - </w:t>
            </w:r>
            <w:r w:rsidRPr="00711901">
              <w:rPr>
                <w:rFonts w:cs="Arial"/>
                <w:sz w:val="18"/>
                <w:szCs w:val="18"/>
                <w:lang w:eastAsia="en-GB"/>
              </w:rPr>
              <w:t xml:space="preserve">Keeping the activity time involved as short as possible. </w:t>
            </w:r>
          </w:p>
          <w:p w14:paraId="34023272" w14:textId="77777777" w:rsidR="00E15293" w:rsidRPr="00711901" w:rsidRDefault="00E15293" w:rsidP="00AA0EC0">
            <w:pPr>
              <w:autoSpaceDE w:val="0"/>
              <w:autoSpaceDN w:val="0"/>
              <w:adjustRightInd w:val="0"/>
              <w:spacing w:after="3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5 - </w:t>
            </w:r>
            <w:r w:rsidRPr="00711901">
              <w:rPr>
                <w:rFonts w:cs="Arial"/>
                <w:sz w:val="18"/>
                <w:szCs w:val="18"/>
                <w:lang w:eastAsia="en-GB"/>
              </w:rPr>
              <w:t xml:space="preserve">Using screens or barriers to separate people from each other. </w:t>
            </w:r>
          </w:p>
          <w:p w14:paraId="53560C71" w14:textId="77777777" w:rsidR="00E15293" w:rsidRPr="00711901" w:rsidRDefault="00E15293" w:rsidP="00AA0EC0">
            <w:pPr>
              <w:autoSpaceDE w:val="0"/>
              <w:autoSpaceDN w:val="0"/>
              <w:adjustRightInd w:val="0"/>
              <w:spacing w:after="3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lastRenderedPageBreak/>
              <w:t xml:space="preserve">6 - </w:t>
            </w:r>
            <w:r w:rsidRPr="00711901">
              <w:rPr>
                <w:rFonts w:cs="Arial"/>
                <w:sz w:val="18"/>
                <w:szCs w:val="18"/>
                <w:lang w:eastAsia="en-GB"/>
              </w:rPr>
              <w:t>Using back-to-back or side-to-side working (rather than face</w:t>
            </w:r>
            <w:r w:rsidRPr="00711901">
              <w:rPr>
                <w:rFonts w:cs="Arial"/>
                <w:sz w:val="18"/>
                <w:szCs w:val="18"/>
                <w:lang w:eastAsia="en-GB"/>
              </w:rPr>
              <w:softHyphen/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711901">
              <w:rPr>
                <w:rFonts w:cs="Arial"/>
                <w:sz w:val="18"/>
                <w:szCs w:val="18"/>
                <w:lang w:eastAsia="en-GB"/>
              </w:rPr>
              <w:t xml:space="preserve">to-face) whenever possible. </w:t>
            </w:r>
          </w:p>
          <w:p w14:paraId="27281A67" w14:textId="77777777" w:rsidR="00E15293" w:rsidRDefault="00E15293" w:rsidP="00AA0EC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7 - </w:t>
            </w:r>
            <w:r w:rsidRPr="00711901">
              <w:rPr>
                <w:rFonts w:cs="Arial"/>
                <w:sz w:val="18"/>
                <w:szCs w:val="18"/>
                <w:lang w:eastAsia="en-GB"/>
              </w:rPr>
              <w:t>Reducing the number of people each person has contact with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711901">
              <w:rPr>
                <w:rFonts w:cs="Arial"/>
                <w:sz w:val="18"/>
                <w:szCs w:val="18"/>
                <w:lang w:eastAsia="en-GB"/>
              </w:rPr>
              <w:t xml:space="preserve">by using ‘fixed teams or partnering’ (so each person works with only a few others). </w:t>
            </w:r>
          </w:p>
          <w:p w14:paraId="4889A29B" w14:textId="77777777" w:rsidR="00E15293" w:rsidRPr="00D70F5D" w:rsidRDefault="00E15293" w:rsidP="00AA0EC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8 - </w:t>
            </w:r>
            <w:r w:rsidRPr="00D70F5D">
              <w:rPr>
                <w:rFonts w:cs="Arial"/>
                <w:sz w:val="18"/>
                <w:szCs w:val="18"/>
                <w:lang w:eastAsia="en-GB"/>
              </w:rPr>
              <w:t>Reducing movement by discouraging non-essential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D70F5D">
              <w:rPr>
                <w:rFonts w:cs="Arial"/>
                <w:sz w:val="18"/>
                <w:szCs w:val="18"/>
                <w:lang w:eastAsia="en-GB"/>
              </w:rPr>
              <w:t>trips within buildings and sites. For example,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D70F5D">
              <w:rPr>
                <w:rFonts w:cs="Arial"/>
                <w:sz w:val="18"/>
                <w:szCs w:val="18"/>
                <w:lang w:eastAsia="en-GB"/>
              </w:rPr>
              <w:t>restricting access to some areas, encouraging use of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D70F5D">
              <w:rPr>
                <w:rFonts w:cs="Arial"/>
                <w:sz w:val="18"/>
                <w:szCs w:val="18"/>
                <w:lang w:eastAsia="en-GB"/>
              </w:rPr>
              <w:t>telephones where permitted, and cleaning them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D70F5D">
              <w:rPr>
                <w:rFonts w:cs="Arial"/>
                <w:sz w:val="18"/>
                <w:szCs w:val="18"/>
                <w:lang w:eastAsia="en-GB"/>
              </w:rPr>
              <w:t>between use.</w:t>
            </w:r>
          </w:p>
          <w:p w14:paraId="632FEF32" w14:textId="77777777" w:rsidR="00E15293" w:rsidRPr="00D70F5D" w:rsidRDefault="00E15293" w:rsidP="00AA0EC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9 - </w:t>
            </w:r>
            <w:r w:rsidRPr="00D70F5D">
              <w:rPr>
                <w:rFonts w:cs="Arial"/>
                <w:sz w:val="18"/>
                <w:szCs w:val="18"/>
                <w:lang w:eastAsia="en-GB"/>
              </w:rPr>
              <w:t xml:space="preserve">Reducing job rotation and equipment rotation, for example, single tasks for the day. </w:t>
            </w:r>
          </w:p>
          <w:p w14:paraId="40F837AB" w14:textId="77777777" w:rsidR="00E15293" w:rsidRPr="00D70F5D" w:rsidRDefault="00E15293" w:rsidP="00AA0EC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10 - </w:t>
            </w:r>
            <w:r w:rsidRPr="00D70F5D">
              <w:rPr>
                <w:rFonts w:cs="Arial"/>
                <w:sz w:val="18"/>
                <w:szCs w:val="18"/>
                <w:lang w:eastAsia="en-GB"/>
              </w:rPr>
              <w:t>Implementing one-way systems where possible on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D70F5D">
              <w:rPr>
                <w:rFonts w:cs="Arial"/>
                <w:sz w:val="18"/>
                <w:szCs w:val="18"/>
                <w:lang w:eastAsia="en-GB"/>
              </w:rPr>
              <w:t>walkways around the workplace.</w:t>
            </w:r>
          </w:p>
          <w:p w14:paraId="0D7C612F" w14:textId="77777777" w:rsidR="00E15293" w:rsidRPr="00D70F5D" w:rsidRDefault="00E15293" w:rsidP="00AA0EC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11 - </w:t>
            </w:r>
            <w:r w:rsidRPr="00D70F5D">
              <w:rPr>
                <w:rFonts w:cs="Arial"/>
                <w:sz w:val="18"/>
                <w:szCs w:val="18"/>
                <w:lang w:eastAsia="en-GB"/>
              </w:rPr>
              <w:t xml:space="preserve">Using signage to mark out 2m to 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show </w:t>
            </w:r>
            <w:r w:rsidRPr="00D70F5D">
              <w:rPr>
                <w:rFonts w:cs="Arial"/>
                <w:sz w:val="18"/>
                <w:szCs w:val="18"/>
                <w:lang w:eastAsia="en-GB"/>
              </w:rPr>
              <w:t>controlled flows of people moving throughout the site</w:t>
            </w:r>
            <w:r>
              <w:rPr>
                <w:rFonts w:cs="Arial"/>
                <w:sz w:val="18"/>
                <w:szCs w:val="18"/>
                <w:lang w:eastAsia="en-GB"/>
              </w:rPr>
              <w:t>, corridors etc</w:t>
            </w:r>
          </w:p>
          <w:p w14:paraId="77A8F52E" w14:textId="77777777" w:rsidR="00E15293" w:rsidRDefault="00E15293" w:rsidP="00AA0EC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12 - </w:t>
            </w:r>
            <w:r w:rsidRPr="00D70F5D">
              <w:rPr>
                <w:rFonts w:cs="Arial"/>
                <w:sz w:val="18"/>
                <w:szCs w:val="18"/>
                <w:lang w:eastAsia="en-GB"/>
              </w:rPr>
              <w:t>Reducing occupancy of vehicles used for onsite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D70F5D">
              <w:rPr>
                <w:rFonts w:cs="Arial"/>
                <w:sz w:val="18"/>
                <w:szCs w:val="18"/>
                <w:lang w:eastAsia="en-GB"/>
              </w:rPr>
              <w:t>travel, for example, shuttle buses, and when needed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D70F5D">
              <w:rPr>
                <w:rFonts w:cs="Arial"/>
                <w:sz w:val="18"/>
                <w:szCs w:val="18"/>
                <w:lang w:eastAsia="en-GB"/>
              </w:rPr>
              <w:t xml:space="preserve">social distancing measures </w:t>
            </w:r>
            <w:r>
              <w:rPr>
                <w:rFonts w:cs="Arial"/>
                <w:sz w:val="18"/>
                <w:szCs w:val="18"/>
                <w:lang w:eastAsia="en-GB"/>
              </w:rPr>
              <w:t>are</w:t>
            </w:r>
            <w:r w:rsidRPr="00D70F5D">
              <w:rPr>
                <w:rFonts w:cs="Arial"/>
                <w:sz w:val="18"/>
                <w:szCs w:val="18"/>
                <w:lang w:eastAsia="en-GB"/>
              </w:rPr>
              <w:t xml:space="preserve"> followed within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D70F5D">
              <w:rPr>
                <w:rFonts w:cs="Arial"/>
                <w:sz w:val="18"/>
                <w:szCs w:val="18"/>
                <w:lang w:eastAsia="en-GB"/>
              </w:rPr>
              <w:t>the vehicles.</w:t>
            </w:r>
          </w:p>
          <w:p w14:paraId="27D2CCE4" w14:textId="77777777" w:rsidR="00E15293" w:rsidRPr="00471E53" w:rsidRDefault="00E15293" w:rsidP="00AA0EC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13 - </w:t>
            </w:r>
            <w:r w:rsidRPr="00471E53">
              <w:rPr>
                <w:rFonts w:cs="Arial"/>
                <w:sz w:val="18"/>
                <w:szCs w:val="18"/>
                <w:lang w:eastAsia="en-GB"/>
              </w:rPr>
              <w:t>Reviewing layouts, line set-ups or processes to allow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471E53">
              <w:rPr>
                <w:rFonts w:cs="Arial"/>
                <w:sz w:val="18"/>
                <w:szCs w:val="18"/>
                <w:lang w:eastAsia="en-GB"/>
              </w:rPr>
              <w:t>people to work further apart from each other.</w:t>
            </w:r>
          </w:p>
          <w:p w14:paraId="5D0AFEF3" w14:textId="77777777" w:rsidR="00E15293" w:rsidRPr="00471E53" w:rsidRDefault="00E15293" w:rsidP="00AA0EC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14 - </w:t>
            </w:r>
            <w:r w:rsidRPr="00471E53">
              <w:rPr>
                <w:rFonts w:cs="Arial"/>
                <w:sz w:val="18"/>
                <w:szCs w:val="18"/>
                <w:lang w:eastAsia="en-GB"/>
              </w:rPr>
              <w:t>Using floor tape or paint to mark areas to help workers keep to a 2m distance.</w:t>
            </w:r>
          </w:p>
          <w:p w14:paraId="09E38BFE" w14:textId="77777777" w:rsidR="00E15293" w:rsidRPr="00471E53" w:rsidRDefault="00E15293" w:rsidP="00AA0EC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15 - </w:t>
            </w:r>
            <w:r w:rsidRPr="00471E53">
              <w:rPr>
                <w:rFonts w:cs="Arial"/>
                <w:sz w:val="18"/>
                <w:szCs w:val="18"/>
                <w:lang w:eastAsia="en-GB"/>
              </w:rPr>
              <w:t xml:space="preserve">Only where it is not possible to move workstations further apart, 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we’ve </w:t>
            </w:r>
            <w:r w:rsidRPr="00471E53">
              <w:rPr>
                <w:rFonts w:cs="Arial"/>
                <w:sz w:val="18"/>
                <w:szCs w:val="18"/>
                <w:lang w:eastAsia="en-GB"/>
              </w:rPr>
              <w:t>arrang</w:t>
            </w:r>
            <w:r>
              <w:rPr>
                <w:rFonts w:cs="Arial"/>
                <w:sz w:val="18"/>
                <w:szCs w:val="18"/>
                <w:lang w:eastAsia="en-GB"/>
              </w:rPr>
              <w:t>ed</w:t>
            </w:r>
            <w:r w:rsidRPr="00471E53">
              <w:rPr>
                <w:rFonts w:cs="Arial"/>
                <w:sz w:val="18"/>
                <w:szCs w:val="18"/>
                <w:lang w:eastAsia="en-GB"/>
              </w:rPr>
              <w:t xml:space="preserve"> people to </w:t>
            </w:r>
            <w:r w:rsidRPr="00471E53">
              <w:rPr>
                <w:rFonts w:cs="Arial"/>
                <w:sz w:val="18"/>
                <w:szCs w:val="18"/>
                <w:lang w:eastAsia="en-GB"/>
              </w:rPr>
              <w:lastRenderedPageBreak/>
              <w:t>work side by side or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471E53">
              <w:rPr>
                <w:rFonts w:cs="Arial"/>
                <w:sz w:val="18"/>
                <w:szCs w:val="18"/>
                <w:lang w:eastAsia="en-GB"/>
              </w:rPr>
              <w:t>facing away from each other rather than face-to-face.</w:t>
            </w:r>
          </w:p>
          <w:p w14:paraId="797E4F55" w14:textId="77777777" w:rsidR="00E15293" w:rsidRPr="00471E53" w:rsidRDefault="00E15293" w:rsidP="00AA0EC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16 - </w:t>
            </w:r>
            <w:r w:rsidRPr="00471E53">
              <w:rPr>
                <w:rFonts w:cs="Arial"/>
                <w:sz w:val="18"/>
                <w:szCs w:val="18"/>
                <w:lang w:eastAsia="en-GB"/>
              </w:rPr>
              <w:t xml:space="preserve">Only where it is not possible to move workstations further apart, 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we’re </w:t>
            </w:r>
            <w:r w:rsidRPr="00471E53">
              <w:rPr>
                <w:rFonts w:cs="Arial"/>
                <w:sz w:val="18"/>
                <w:szCs w:val="18"/>
                <w:lang w:eastAsia="en-GB"/>
              </w:rPr>
              <w:t>installing screens to separate people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471E53">
              <w:rPr>
                <w:rFonts w:cs="Arial"/>
                <w:sz w:val="18"/>
                <w:szCs w:val="18"/>
                <w:lang w:eastAsia="en-GB"/>
              </w:rPr>
              <w:t>from one another.</w:t>
            </w:r>
          </w:p>
          <w:p w14:paraId="7DB67BB1" w14:textId="77777777" w:rsidR="00E15293" w:rsidRDefault="00E15293" w:rsidP="00AA0EC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17 - </w:t>
            </w:r>
            <w:r w:rsidRPr="00471E53">
              <w:rPr>
                <w:rFonts w:cs="Arial"/>
                <w:sz w:val="18"/>
                <w:szCs w:val="18"/>
                <w:lang w:eastAsia="en-GB"/>
              </w:rPr>
              <w:t>Using a consistent pairing system if people have to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471E53">
              <w:rPr>
                <w:rFonts w:cs="Arial"/>
                <w:sz w:val="18"/>
                <w:szCs w:val="18"/>
                <w:lang w:eastAsia="en-GB"/>
              </w:rPr>
              <w:t>work in close proximity, for example, during two-person working, lifting or maintenance activities that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471E53">
              <w:rPr>
                <w:rFonts w:cs="Arial"/>
                <w:sz w:val="18"/>
                <w:szCs w:val="18"/>
                <w:lang w:eastAsia="en-GB"/>
              </w:rPr>
              <w:t>cannot be redesigned.</w:t>
            </w:r>
          </w:p>
          <w:p w14:paraId="5CB43367" w14:textId="77777777" w:rsidR="00E15293" w:rsidRPr="00E00B9E" w:rsidRDefault="00E15293" w:rsidP="00AA0EC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18 - </w:t>
            </w:r>
            <w:r w:rsidRPr="00E00B9E">
              <w:rPr>
                <w:rFonts w:cs="Arial"/>
                <w:sz w:val="18"/>
                <w:szCs w:val="18"/>
                <w:lang w:eastAsia="en-GB"/>
              </w:rPr>
              <w:t>Staggering break times to reduce pressure on breakrooms or places to eat.</w:t>
            </w:r>
          </w:p>
          <w:p w14:paraId="0824EB3C" w14:textId="77777777" w:rsidR="00E15293" w:rsidRPr="00E00B9E" w:rsidRDefault="00E15293" w:rsidP="00AA0EC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19 - </w:t>
            </w:r>
            <w:r w:rsidRPr="00E00B9E">
              <w:rPr>
                <w:rFonts w:cs="Arial"/>
                <w:sz w:val="18"/>
                <w:szCs w:val="18"/>
                <w:lang w:eastAsia="en-GB"/>
              </w:rPr>
              <w:t>Using safe outside areas for breaks.</w:t>
            </w:r>
          </w:p>
          <w:p w14:paraId="0B611718" w14:textId="77777777" w:rsidR="00E15293" w:rsidRPr="00E00B9E" w:rsidRDefault="00E15293" w:rsidP="00AA0EC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20 - </w:t>
            </w:r>
            <w:r w:rsidRPr="00E00B9E">
              <w:rPr>
                <w:rFonts w:cs="Arial"/>
                <w:sz w:val="18"/>
                <w:szCs w:val="18"/>
                <w:lang w:eastAsia="en-GB"/>
              </w:rPr>
              <w:t>Creating additional space by using other parts of the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E00B9E">
              <w:rPr>
                <w:rFonts w:cs="Arial"/>
                <w:sz w:val="18"/>
                <w:szCs w:val="18"/>
                <w:lang w:eastAsia="en-GB"/>
              </w:rPr>
              <w:t>worksite or building that have been freed up by remote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E00B9E">
              <w:rPr>
                <w:rFonts w:cs="Arial"/>
                <w:sz w:val="18"/>
                <w:szCs w:val="18"/>
                <w:lang w:eastAsia="en-GB"/>
              </w:rPr>
              <w:t>working.</w:t>
            </w:r>
          </w:p>
          <w:p w14:paraId="26BFB356" w14:textId="77777777" w:rsidR="00E15293" w:rsidRPr="00E00B9E" w:rsidRDefault="00E15293" w:rsidP="00AA0EC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21 - </w:t>
            </w:r>
            <w:r w:rsidRPr="00E00B9E">
              <w:rPr>
                <w:rFonts w:cs="Arial"/>
                <w:sz w:val="18"/>
                <w:szCs w:val="18"/>
                <w:lang w:eastAsia="en-GB"/>
              </w:rPr>
              <w:t>Using protective screening for staff in receptions or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E00B9E">
              <w:rPr>
                <w:rFonts w:cs="Arial"/>
                <w:sz w:val="18"/>
                <w:szCs w:val="18"/>
                <w:lang w:eastAsia="en-GB"/>
              </w:rPr>
              <w:t>similar areas.</w:t>
            </w:r>
          </w:p>
          <w:p w14:paraId="234FA5E3" w14:textId="77777777" w:rsidR="00E15293" w:rsidRPr="00E00B9E" w:rsidRDefault="00E15293" w:rsidP="00AA0EC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22 - </w:t>
            </w:r>
            <w:r w:rsidRPr="00E00B9E">
              <w:rPr>
                <w:rFonts w:cs="Arial"/>
                <w:sz w:val="18"/>
                <w:szCs w:val="18"/>
                <w:lang w:eastAsia="en-GB"/>
              </w:rPr>
              <w:t>Providing packaged meals or similar to avoid opening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E00B9E">
              <w:rPr>
                <w:rFonts w:cs="Arial"/>
                <w:sz w:val="18"/>
                <w:szCs w:val="18"/>
                <w:lang w:eastAsia="en-GB"/>
              </w:rPr>
              <w:t>staff canteens, where possible.</w:t>
            </w:r>
          </w:p>
          <w:p w14:paraId="419BBF6B" w14:textId="77777777" w:rsidR="00E15293" w:rsidRDefault="00E15293" w:rsidP="00AA0EC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23 - </w:t>
            </w:r>
            <w:r w:rsidRPr="00E00B9E">
              <w:rPr>
                <w:rFonts w:cs="Arial"/>
                <w:sz w:val="18"/>
                <w:szCs w:val="18"/>
                <w:lang w:eastAsia="en-GB"/>
              </w:rPr>
              <w:t>Reconfiguring seating and tables to maintain spacing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E00B9E">
              <w:rPr>
                <w:rFonts w:cs="Arial"/>
                <w:sz w:val="18"/>
                <w:szCs w:val="18"/>
                <w:lang w:eastAsia="en-GB"/>
              </w:rPr>
              <w:t>and reduce face-to-face interactions.</w:t>
            </w:r>
          </w:p>
          <w:p w14:paraId="0F0B506E" w14:textId="77777777" w:rsidR="00E15293" w:rsidRPr="00E00B9E" w:rsidRDefault="00E15293" w:rsidP="00AA0EC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24 - </w:t>
            </w:r>
            <w:r w:rsidRPr="00E00B9E">
              <w:rPr>
                <w:rFonts w:cs="Arial"/>
                <w:sz w:val="18"/>
                <w:szCs w:val="18"/>
                <w:lang w:eastAsia="en-GB"/>
              </w:rPr>
              <w:t>Encouraging staff to stay on-site during working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E00B9E">
              <w:rPr>
                <w:rFonts w:cs="Arial"/>
                <w:sz w:val="18"/>
                <w:szCs w:val="18"/>
                <w:lang w:eastAsia="en-GB"/>
              </w:rPr>
              <w:t>hours.</w:t>
            </w:r>
          </w:p>
          <w:p w14:paraId="4019364C" w14:textId="77777777" w:rsidR="00E15293" w:rsidRPr="00711901" w:rsidRDefault="00E15293" w:rsidP="00AA0EC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25 – introducing </w:t>
            </w:r>
            <w:r w:rsidRPr="00E00B9E">
              <w:rPr>
                <w:rFonts w:cs="Arial"/>
                <w:sz w:val="18"/>
                <w:szCs w:val="18"/>
                <w:lang w:eastAsia="en-GB"/>
              </w:rPr>
              <w:t>use of social distance marking for other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E00B9E">
              <w:rPr>
                <w:rFonts w:cs="Arial"/>
                <w:sz w:val="18"/>
                <w:szCs w:val="18"/>
                <w:lang w:eastAsia="en-GB"/>
              </w:rPr>
              <w:t>common areas such as toilets, showers, lockers and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E00B9E">
              <w:rPr>
                <w:rFonts w:cs="Arial"/>
                <w:sz w:val="18"/>
                <w:szCs w:val="18"/>
                <w:lang w:eastAsia="en-GB"/>
              </w:rPr>
              <w:t>changing rooms and in any other areas where queues typically form.</w:t>
            </w:r>
          </w:p>
          <w:p w14:paraId="5C69ED61" w14:textId="77777777" w:rsidR="00E15293" w:rsidRDefault="00E15293" w:rsidP="00AA0EC0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24</w:t>
            </w:r>
            <w:r w:rsidRPr="00675944">
              <w:rPr>
                <w:rFonts w:cs="Arial"/>
                <w:color w:val="000000" w:themeColor="text1"/>
                <w:sz w:val="18"/>
                <w:szCs w:val="18"/>
              </w:rPr>
              <w:t>- This information has been passed onto employ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ees</w:t>
            </w:r>
            <w:r w:rsidRPr="00675944"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  <w:p w14:paraId="2244CD24" w14:textId="3531203A" w:rsidR="00E264ED" w:rsidRPr="00675944" w:rsidRDefault="00E264ED" w:rsidP="00AA0EC0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25 – All these measures are still applicable to anyone who has received the vaccine. </w:t>
            </w:r>
          </w:p>
        </w:tc>
        <w:tc>
          <w:tcPr>
            <w:tcW w:w="756" w:type="dxa"/>
            <w:vAlign w:val="center"/>
          </w:tcPr>
          <w:p w14:paraId="447E9527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472CC00D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56" w:type="dxa"/>
            <w:vAlign w:val="center"/>
          </w:tcPr>
          <w:p w14:paraId="1AD0861F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CB60D1B" w14:textId="77777777" w:rsidR="00E15293" w:rsidRPr="00301560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7F21A756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Supervisor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1D88F9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15293" w:rsidRPr="00301560" w14:paraId="0FF7DCD6" w14:textId="77777777" w:rsidTr="00AA0EC0">
        <w:trPr>
          <w:trHeight w:val="268"/>
          <w:tblHeader/>
        </w:trPr>
        <w:tc>
          <w:tcPr>
            <w:tcW w:w="567" w:type="dxa"/>
            <w:vAlign w:val="center"/>
          </w:tcPr>
          <w:p w14:paraId="1F331C1B" w14:textId="77777777" w:rsidR="00E15293" w:rsidRDefault="00E15293" w:rsidP="00AA0EC0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R6</w:t>
            </w:r>
          </w:p>
        </w:tc>
        <w:tc>
          <w:tcPr>
            <w:tcW w:w="1980" w:type="dxa"/>
            <w:gridSpan w:val="2"/>
            <w:vAlign w:val="center"/>
          </w:tcPr>
          <w:p w14:paraId="06CA08CF" w14:textId="77777777" w:rsidR="00E15293" w:rsidRPr="00387232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87232">
              <w:rPr>
                <w:rFonts w:cs="Arial"/>
                <w:sz w:val="18"/>
                <w:szCs w:val="18"/>
              </w:rPr>
              <w:t xml:space="preserve">Coronavirus </w:t>
            </w:r>
          </w:p>
          <w:p w14:paraId="0FC0AE3E" w14:textId="77777777" w:rsidR="00E15293" w:rsidRPr="00387232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87232">
              <w:rPr>
                <w:rFonts w:cs="Arial"/>
                <w:sz w:val="18"/>
                <w:szCs w:val="18"/>
              </w:rPr>
              <w:t>(COVID-19) (CV19)</w:t>
            </w:r>
          </w:p>
          <w:p w14:paraId="6DE9271C" w14:textId="77777777" w:rsidR="00E15293" w:rsidRPr="00387232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248E4BEB" w14:textId="77777777" w:rsidR="00E15293" w:rsidRPr="00387232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87232">
              <w:rPr>
                <w:rFonts w:cs="Arial"/>
                <w:b/>
                <w:bCs/>
                <w:i/>
                <w:iCs/>
                <w:sz w:val="18"/>
                <w:szCs w:val="18"/>
              </w:rPr>
              <w:t>General</w:t>
            </w:r>
          </w:p>
        </w:tc>
        <w:tc>
          <w:tcPr>
            <w:tcW w:w="1984" w:type="dxa"/>
            <w:gridSpan w:val="2"/>
            <w:vAlign w:val="center"/>
          </w:tcPr>
          <w:p w14:paraId="02033BD5" w14:textId="77777777" w:rsidR="00E15293" w:rsidRPr="00387232" w:rsidRDefault="00E15293" w:rsidP="00AA0EC0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387232">
              <w:rPr>
                <w:rFonts w:cs="Arial"/>
                <w:b/>
                <w:bCs/>
                <w:sz w:val="18"/>
                <w:szCs w:val="18"/>
              </w:rPr>
              <w:t xml:space="preserve">Employees </w:t>
            </w:r>
            <w:r w:rsidRPr="00387232">
              <w:rPr>
                <w:rFonts w:cs="Arial"/>
                <w:b/>
                <w:bCs/>
                <w:i/>
                <w:iCs/>
                <w:sz w:val="18"/>
                <w:szCs w:val="18"/>
              </w:rPr>
              <w:t>(including those considered at increased risk)</w:t>
            </w:r>
          </w:p>
          <w:p w14:paraId="511B1C77" w14:textId="77777777" w:rsidR="00E15293" w:rsidRPr="00387232" w:rsidRDefault="00E15293" w:rsidP="00AA0EC0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  <w:p w14:paraId="181FE304" w14:textId="77777777" w:rsidR="00E15293" w:rsidRPr="00387232" w:rsidRDefault="00E15293" w:rsidP="00AA0EC0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387232">
              <w:rPr>
                <w:rFonts w:cs="Arial"/>
                <w:sz w:val="18"/>
                <w:szCs w:val="18"/>
              </w:rPr>
              <w:t xml:space="preserve">Employees are not aware of the risks from CV19 and become infected due to lack of awareness of control measures. </w:t>
            </w:r>
          </w:p>
        </w:tc>
        <w:tc>
          <w:tcPr>
            <w:tcW w:w="2835" w:type="dxa"/>
            <w:gridSpan w:val="2"/>
            <w:vAlign w:val="center"/>
          </w:tcPr>
          <w:p w14:paraId="1A54DC82" w14:textId="77777777" w:rsidR="00E15293" w:rsidRPr="00387232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87232">
              <w:rPr>
                <w:rFonts w:cs="Arial"/>
                <w:sz w:val="18"/>
                <w:szCs w:val="18"/>
              </w:rPr>
              <w:t>1 – NHS provides advice on what CV19 is, what the risks are, the symptoms, how CV19 is spread, and how to avoid catching or spreading germs (simple Do’s and Don’ts):</w:t>
            </w:r>
          </w:p>
          <w:p w14:paraId="449C28B7" w14:textId="77777777" w:rsidR="00E15293" w:rsidRPr="00387232" w:rsidRDefault="007911DF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hyperlink r:id="rId9" w:history="1">
              <w:r w:rsidR="00E15293" w:rsidRPr="00387232">
                <w:rPr>
                  <w:rStyle w:val="Hyperlink"/>
                  <w:rFonts w:cs="Arial"/>
                  <w:sz w:val="18"/>
                  <w:szCs w:val="18"/>
                </w:rPr>
                <w:t>https://www.nhs.uk/conditions/coronavirus-covid-19/</w:t>
              </w:r>
            </w:hyperlink>
          </w:p>
          <w:p w14:paraId="35D2C4E1" w14:textId="77777777" w:rsidR="00E15293" w:rsidRPr="00387232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87232">
              <w:rPr>
                <w:rFonts w:cs="Arial"/>
                <w:sz w:val="18"/>
                <w:szCs w:val="18"/>
              </w:rPr>
              <w:t>2 – The WHO (World Health Organisation) provides information and a free 5-minute video on which has been provided to our employees CV19:</w:t>
            </w:r>
          </w:p>
          <w:p w14:paraId="71D7C1C1" w14:textId="77777777" w:rsidR="00E15293" w:rsidRPr="00387232" w:rsidRDefault="007911DF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hyperlink r:id="rId10" w:history="1">
              <w:r w:rsidR="00E15293" w:rsidRPr="00387232">
                <w:rPr>
                  <w:rStyle w:val="Hyperlink"/>
                  <w:rFonts w:cs="Arial"/>
                  <w:sz w:val="18"/>
                  <w:szCs w:val="18"/>
                </w:rPr>
                <w:t>https://openwho.org/courses/introduction-to-ncov</w:t>
              </w:r>
            </w:hyperlink>
          </w:p>
          <w:p w14:paraId="7D30F708" w14:textId="77777777" w:rsidR="00E15293" w:rsidRPr="00387232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87232">
              <w:rPr>
                <w:rFonts w:cs="Arial"/>
                <w:sz w:val="18"/>
                <w:szCs w:val="18"/>
              </w:rPr>
              <w:t>3 – Government guidance on hand washing is provided in line with the 20 second rule:</w:t>
            </w:r>
          </w:p>
          <w:p w14:paraId="5A81D9BA" w14:textId="77777777" w:rsidR="00E15293" w:rsidRPr="00387232" w:rsidRDefault="007911DF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hyperlink r:id="rId11" w:history="1">
              <w:r w:rsidR="00E15293" w:rsidRPr="00387232">
                <w:rPr>
                  <w:rStyle w:val="Hyperlink"/>
                  <w:rFonts w:cs="Arial"/>
                  <w:sz w:val="18"/>
                  <w:szCs w:val="18"/>
                </w:rPr>
                <w:t>https://www.nhs.uk/video/pages/how-to-wash-hands.aspx</w:t>
              </w:r>
            </w:hyperlink>
          </w:p>
          <w:p w14:paraId="428A9D18" w14:textId="77777777" w:rsidR="00E15293" w:rsidRPr="00387232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87232">
              <w:rPr>
                <w:rFonts w:cs="Arial"/>
                <w:sz w:val="18"/>
                <w:szCs w:val="18"/>
              </w:rPr>
              <w:t xml:space="preserve">4 – Additional consideration will be given to those employees who may be deemed to be at increased risk. </w:t>
            </w:r>
          </w:p>
          <w:p w14:paraId="5AB98A78" w14:textId="77777777" w:rsidR="00E15293" w:rsidRPr="00387232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87232">
              <w:rPr>
                <w:rFonts w:cs="Arial"/>
                <w:sz w:val="18"/>
                <w:szCs w:val="18"/>
              </w:rPr>
              <w:t xml:space="preserve">5 – Advice on risks, symptoms and control measures has been passed onto employees. A formal training program has been implemented which considers </w:t>
            </w:r>
            <w:r>
              <w:rPr>
                <w:rFonts w:cs="Arial"/>
                <w:sz w:val="18"/>
                <w:szCs w:val="18"/>
              </w:rPr>
              <w:t>this RA.</w:t>
            </w:r>
            <w:r w:rsidRPr="0038723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56" w:type="dxa"/>
            <w:vAlign w:val="center"/>
          </w:tcPr>
          <w:p w14:paraId="1B01F4E3" w14:textId="77777777" w:rsidR="00E15293" w:rsidRPr="00387232" w:rsidRDefault="00E15293" w:rsidP="00AA0EC0">
            <w:pPr>
              <w:spacing w:before="60" w:after="6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351C7365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 </w:t>
            </w:r>
          </w:p>
        </w:tc>
        <w:tc>
          <w:tcPr>
            <w:tcW w:w="756" w:type="dxa"/>
            <w:vAlign w:val="center"/>
          </w:tcPr>
          <w:p w14:paraId="1F83B5BF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AE021E0" w14:textId="77777777" w:rsidR="00E15293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23805EC6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Manager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C0A7F3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15293" w:rsidRPr="00301560" w14:paraId="15CBF99C" w14:textId="77777777" w:rsidTr="00AA0EC0">
        <w:trPr>
          <w:trHeight w:val="268"/>
          <w:tblHeader/>
        </w:trPr>
        <w:tc>
          <w:tcPr>
            <w:tcW w:w="567" w:type="dxa"/>
            <w:vAlign w:val="center"/>
          </w:tcPr>
          <w:p w14:paraId="32DFC320" w14:textId="77777777" w:rsidR="00E15293" w:rsidRDefault="00E15293" w:rsidP="00AA0EC0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R7</w:t>
            </w:r>
          </w:p>
        </w:tc>
        <w:tc>
          <w:tcPr>
            <w:tcW w:w="1980" w:type="dxa"/>
            <w:gridSpan w:val="2"/>
            <w:vAlign w:val="center"/>
          </w:tcPr>
          <w:p w14:paraId="4D4D841B" w14:textId="77777777" w:rsidR="00E15293" w:rsidRPr="00387232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87232">
              <w:rPr>
                <w:rFonts w:cs="Arial"/>
                <w:sz w:val="18"/>
                <w:szCs w:val="18"/>
              </w:rPr>
              <w:t xml:space="preserve">Coronavirus </w:t>
            </w:r>
          </w:p>
          <w:p w14:paraId="31D1E5B6" w14:textId="77777777" w:rsidR="00E15293" w:rsidRPr="00387232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87232">
              <w:rPr>
                <w:rFonts w:cs="Arial"/>
                <w:sz w:val="18"/>
                <w:szCs w:val="18"/>
              </w:rPr>
              <w:t>(COVID-19) (CV19)</w:t>
            </w:r>
          </w:p>
          <w:p w14:paraId="5C665227" w14:textId="77777777" w:rsidR="00E15293" w:rsidRPr="00387232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5C6A969B" w14:textId="77777777" w:rsidR="00E15293" w:rsidRPr="00387232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87232">
              <w:rPr>
                <w:rFonts w:cs="Arial"/>
                <w:b/>
                <w:bCs/>
                <w:i/>
                <w:iCs/>
                <w:sz w:val="18"/>
                <w:szCs w:val="18"/>
              </w:rPr>
              <w:t>Self-isolation</w:t>
            </w:r>
          </w:p>
        </w:tc>
        <w:tc>
          <w:tcPr>
            <w:tcW w:w="1984" w:type="dxa"/>
            <w:gridSpan w:val="2"/>
            <w:vAlign w:val="center"/>
          </w:tcPr>
          <w:p w14:paraId="00209C7E" w14:textId="77777777" w:rsidR="00E15293" w:rsidRPr="00387232" w:rsidRDefault="00E15293" w:rsidP="00AA0EC0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387232">
              <w:rPr>
                <w:rFonts w:cs="Arial"/>
                <w:b/>
                <w:bCs/>
                <w:sz w:val="18"/>
                <w:szCs w:val="18"/>
              </w:rPr>
              <w:t>Employees</w:t>
            </w:r>
          </w:p>
          <w:p w14:paraId="7E203BA0" w14:textId="77777777" w:rsidR="00E15293" w:rsidRPr="00387232" w:rsidRDefault="00E15293" w:rsidP="00AA0EC0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  <w:p w14:paraId="359C6FA0" w14:textId="77777777" w:rsidR="00E15293" w:rsidRPr="00387232" w:rsidRDefault="00E15293" w:rsidP="00AA0EC0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387232">
              <w:rPr>
                <w:rFonts w:cs="Arial"/>
                <w:sz w:val="18"/>
                <w:szCs w:val="18"/>
              </w:rPr>
              <w:t>Employees are not aware of the need to self-isolate or how to self-isolate.</w:t>
            </w:r>
          </w:p>
        </w:tc>
        <w:tc>
          <w:tcPr>
            <w:tcW w:w="2835" w:type="dxa"/>
            <w:gridSpan w:val="2"/>
            <w:vAlign w:val="center"/>
          </w:tcPr>
          <w:p w14:paraId="4D7310C9" w14:textId="77777777" w:rsidR="00E15293" w:rsidRPr="00387232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87232">
              <w:rPr>
                <w:rFonts w:cs="Arial"/>
                <w:sz w:val="18"/>
                <w:szCs w:val="18"/>
              </w:rPr>
              <w:t>1 – NHS 111 online provides advice on when to self-isolate and access to an online interactive and personal checklist:</w:t>
            </w:r>
          </w:p>
          <w:p w14:paraId="5257C9AF" w14:textId="77777777" w:rsidR="00E15293" w:rsidRPr="00387232" w:rsidRDefault="007911DF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hyperlink r:id="rId12" w:history="1">
              <w:r w:rsidR="00E15293" w:rsidRPr="00F304F9">
                <w:rPr>
                  <w:rStyle w:val="Hyperlink"/>
                </w:rPr>
                <w:t>https://www.nhs.uk/conditions/coronavirus-covid-19/self-isolation-and-treatment/when-to-self-isolate-and-what-to-do/</w:t>
              </w:r>
            </w:hyperlink>
            <w:r w:rsidR="00E15293">
              <w:t xml:space="preserve"> </w:t>
            </w:r>
            <w:r w:rsidR="00E15293" w:rsidRPr="00387232">
              <w:rPr>
                <w:rFonts w:cs="Arial"/>
                <w:sz w:val="18"/>
                <w:szCs w:val="18"/>
              </w:rPr>
              <w:t xml:space="preserve"> Advice on how to self-isolate has been passed onto employees.</w:t>
            </w:r>
          </w:p>
        </w:tc>
        <w:tc>
          <w:tcPr>
            <w:tcW w:w="756" w:type="dxa"/>
            <w:vAlign w:val="center"/>
          </w:tcPr>
          <w:p w14:paraId="0CE1102D" w14:textId="77777777" w:rsidR="00E15293" w:rsidRPr="00387232" w:rsidRDefault="00E15293" w:rsidP="00AA0EC0">
            <w:pPr>
              <w:spacing w:before="60" w:after="6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31363A68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56" w:type="dxa"/>
            <w:vAlign w:val="center"/>
          </w:tcPr>
          <w:p w14:paraId="086B7A22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E390F5E" w14:textId="77777777" w:rsidR="00E15293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0E0F58A7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Manager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C8A76D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15293" w:rsidRPr="00301560" w14:paraId="13FB2888" w14:textId="77777777" w:rsidTr="00AA0EC0">
        <w:trPr>
          <w:trHeight w:val="268"/>
          <w:tblHeader/>
        </w:trPr>
        <w:tc>
          <w:tcPr>
            <w:tcW w:w="567" w:type="dxa"/>
            <w:vAlign w:val="center"/>
          </w:tcPr>
          <w:p w14:paraId="4D3396A2" w14:textId="77777777" w:rsidR="00E15293" w:rsidRDefault="00E15293" w:rsidP="00AA0EC0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R8</w:t>
            </w:r>
          </w:p>
        </w:tc>
        <w:tc>
          <w:tcPr>
            <w:tcW w:w="1980" w:type="dxa"/>
            <w:gridSpan w:val="2"/>
            <w:vAlign w:val="center"/>
          </w:tcPr>
          <w:p w14:paraId="4F26B133" w14:textId="77777777" w:rsidR="00E15293" w:rsidRPr="00387232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87232">
              <w:rPr>
                <w:rFonts w:cs="Arial"/>
                <w:sz w:val="18"/>
                <w:szCs w:val="18"/>
              </w:rPr>
              <w:t xml:space="preserve">Coronavirus </w:t>
            </w:r>
          </w:p>
          <w:p w14:paraId="1A68BE08" w14:textId="77777777" w:rsidR="00E15293" w:rsidRPr="00387232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87232">
              <w:rPr>
                <w:rFonts w:cs="Arial"/>
                <w:sz w:val="18"/>
                <w:szCs w:val="18"/>
              </w:rPr>
              <w:t>(COVID-19) (CV19)</w:t>
            </w:r>
          </w:p>
          <w:p w14:paraId="3F4EFDD7" w14:textId="77777777" w:rsidR="00E15293" w:rsidRPr="00387232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546CFF24" w14:textId="77777777" w:rsidR="00E15293" w:rsidRPr="00387232" w:rsidRDefault="00E15293" w:rsidP="00AA0EC0">
            <w:pPr>
              <w:spacing w:before="60" w:after="6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387232">
              <w:rPr>
                <w:rFonts w:cs="Arial"/>
                <w:b/>
                <w:bCs/>
                <w:i/>
                <w:iCs/>
                <w:sz w:val="18"/>
                <w:szCs w:val="18"/>
              </w:rPr>
              <w:t>Symptomatic or exposed employee(s)</w:t>
            </w:r>
          </w:p>
          <w:p w14:paraId="7484E057" w14:textId="77777777" w:rsidR="00E15293" w:rsidRPr="00387232" w:rsidRDefault="00E15293" w:rsidP="00AA0EC0">
            <w:pPr>
              <w:spacing w:before="60" w:after="6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  <w:p w14:paraId="289F68C3" w14:textId="77777777" w:rsidR="00E15293" w:rsidRPr="00387232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87232">
              <w:rPr>
                <w:rFonts w:cs="Arial"/>
                <w:b/>
                <w:bCs/>
                <w:i/>
                <w:iCs/>
                <w:sz w:val="18"/>
                <w:szCs w:val="18"/>
              </w:rPr>
              <w:t>Presenteeism</w:t>
            </w:r>
          </w:p>
        </w:tc>
        <w:tc>
          <w:tcPr>
            <w:tcW w:w="1984" w:type="dxa"/>
            <w:gridSpan w:val="2"/>
            <w:vAlign w:val="center"/>
          </w:tcPr>
          <w:p w14:paraId="0682BDC3" w14:textId="77777777" w:rsidR="00E15293" w:rsidRPr="00387232" w:rsidRDefault="00E15293" w:rsidP="00AA0EC0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387232">
              <w:rPr>
                <w:rFonts w:cs="Arial"/>
                <w:b/>
                <w:bCs/>
                <w:sz w:val="18"/>
                <w:szCs w:val="18"/>
              </w:rPr>
              <w:t>Employees, general public, family members</w:t>
            </w:r>
          </w:p>
          <w:p w14:paraId="60B688CD" w14:textId="77777777" w:rsidR="00E15293" w:rsidRPr="00387232" w:rsidRDefault="00E15293" w:rsidP="00AA0EC0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  <w:p w14:paraId="55AB0BB2" w14:textId="77777777" w:rsidR="00E15293" w:rsidRPr="00387232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87232">
              <w:rPr>
                <w:rFonts w:cs="Arial"/>
                <w:sz w:val="18"/>
                <w:szCs w:val="18"/>
              </w:rPr>
              <w:t>Employee(s) is/are symptomatic of CV19 or has been in close contact with someone with CV19.</w:t>
            </w:r>
          </w:p>
          <w:p w14:paraId="1DEC82BC" w14:textId="77777777" w:rsidR="00E15293" w:rsidRPr="00387232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15601C53" w14:textId="77777777" w:rsidR="00E15293" w:rsidRPr="00387232" w:rsidRDefault="00E15293" w:rsidP="00AA0EC0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387232">
              <w:rPr>
                <w:rFonts w:cs="Arial"/>
                <w:sz w:val="18"/>
                <w:szCs w:val="18"/>
              </w:rPr>
              <w:t>A person catches CV19 due to another employee continuing to work despite being unwell.</w:t>
            </w:r>
          </w:p>
        </w:tc>
        <w:tc>
          <w:tcPr>
            <w:tcW w:w="2835" w:type="dxa"/>
            <w:gridSpan w:val="2"/>
            <w:vAlign w:val="center"/>
          </w:tcPr>
          <w:p w14:paraId="232B4E35" w14:textId="77777777" w:rsidR="00E15293" w:rsidRPr="00387232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87232">
              <w:rPr>
                <w:rFonts w:cs="Arial"/>
                <w:sz w:val="18"/>
                <w:szCs w:val="18"/>
              </w:rPr>
              <w:t>1 – Employee(s) is/are advised to follow NHS online guidance</w:t>
            </w:r>
            <w:r>
              <w:rPr>
                <w:rFonts w:cs="Arial"/>
                <w:sz w:val="18"/>
                <w:szCs w:val="18"/>
              </w:rPr>
              <w:t xml:space="preserve"> and get a test</w:t>
            </w:r>
            <w:r w:rsidRPr="00387232">
              <w:rPr>
                <w:rFonts w:cs="Arial"/>
                <w:sz w:val="18"/>
                <w:szCs w:val="18"/>
              </w:rPr>
              <w:t>:</w:t>
            </w:r>
          </w:p>
          <w:p w14:paraId="4F64079E" w14:textId="77777777" w:rsidR="00E15293" w:rsidRPr="00387232" w:rsidRDefault="007911DF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hyperlink r:id="rId13" w:history="1">
              <w:r w:rsidR="00E15293" w:rsidRPr="00387232">
                <w:rPr>
                  <w:rStyle w:val="Hyperlink"/>
                  <w:rFonts w:cs="Arial"/>
                  <w:sz w:val="18"/>
                  <w:szCs w:val="18"/>
                </w:rPr>
                <w:t>https://www.nhs.uk/conditions/coronavirus-covid-19/</w:t>
              </w:r>
            </w:hyperlink>
          </w:p>
          <w:p w14:paraId="4B85135C" w14:textId="77777777" w:rsidR="00E15293" w:rsidRPr="00387232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87232">
              <w:rPr>
                <w:rFonts w:cs="Arial"/>
                <w:sz w:val="18"/>
                <w:szCs w:val="18"/>
              </w:rPr>
              <w:t xml:space="preserve">2 – If </w:t>
            </w:r>
            <w:r>
              <w:rPr>
                <w:rFonts w:cs="Arial"/>
                <w:sz w:val="18"/>
                <w:szCs w:val="18"/>
              </w:rPr>
              <w:t>a test result shows that</w:t>
            </w:r>
            <w:r w:rsidRPr="00387232">
              <w:rPr>
                <w:rFonts w:cs="Arial"/>
                <w:sz w:val="18"/>
                <w:szCs w:val="18"/>
              </w:rPr>
              <w:t xml:space="preserve"> the employee is </w:t>
            </w:r>
            <w:r>
              <w:rPr>
                <w:rFonts w:cs="Arial"/>
                <w:sz w:val="18"/>
                <w:szCs w:val="18"/>
              </w:rPr>
              <w:t>positive</w:t>
            </w:r>
            <w:r w:rsidRPr="00387232">
              <w:rPr>
                <w:rFonts w:cs="Arial"/>
                <w:sz w:val="18"/>
                <w:szCs w:val="18"/>
              </w:rPr>
              <w:t xml:space="preserve"> and certifies them unfit for work, they will be treated as off sick as per normal policy.</w:t>
            </w:r>
          </w:p>
          <w:p w14:paraId="4B449DE4" w14:textId="77777777" w:rsidR="00E15293" w:rsidRPr="00387232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87232">
              <w:rPr>
                <w:rFonts w:cs="Arial"/>
                <w:sz w:val="18"/>
                <w:szCs w:val="18"/>
              </w:rPr>
              <w:t>3 – Symptomatic employees will be sent home</w:t>
            </w:r>
            <w:r>
              <w:rPr>
                <w:rFonts w:cs="Arial"/>
                <w:sz w:val="18"/>
                <w:szCs w:val="18"/>
              </w:rPr>
              <w:t xml:space="preserve"> and advised to have a test. </w:t>
            </w:r>
            <w:hyperlink r:id="rId14" w:history="1">
              <w:r w:rsidRPr="00F304F9">
                <w:rPr>
                  <w:rStyle w:val="Hyperlink"/>
                  <w:rFonts w:cs="Arial"/>
                  <w:sz w:val="18"/>
                  <w:szCs w:val="18"/>
                </w:rPr>
                <w:t>https://www.nhs.uk/conditions/coronavirus-covid-19/testing-and-tracing/get-an-antigen-test-to-check-if-you-have-coronavirus/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  <w:r w:rsidRPr="00387232">
              <w:rPr>
                <w:rFonts w:cs="Arial"/>
                <w:sz w:val="18"/>
                <w:szCs w:val="18"/>
              </w:rPr>
              <w:t>.</w:t>
            </w:r>
          </w:p>
          <w:p w14:paraId="226A1C21" w14:textId="77777777" w:rsidR="00E15293" w:rsidRPr="00387232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87232">
              <w:rPr>
                <w:rFonts w:cs="Arial"/>
                <w:sz w:val="18"/>
                <w:szCs w:val="18"/>
              </w:rPr>
              <w:t xml:space="preserve">4 – Colleagues who have had contact with a symptomatic employee will be made aware of the symptoms and advised to </w:t>
            </w:r>
            <w:r>
              <w:rPr>
                <w:rFonts w:cs="Arial"/>
                <w:sz w:val="18"/>
                <w:szCs w:val="18"/>
              </w:rPr>
              <w:t>have a test</w:t>
            </w:r>
          </w:p>
          <w:p w14:paraId="5BC5F1D5" w14:textId="77777777" w:rsidR="00E15293" w:rsidRPr="00387232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87232">
              <w:rPr>
                <w:rFonts w:cs="Arial"/>
                <w:sz w:val="18"/>
                <w:szCs w:val="18"/>
              </w:rPr>
              <w:t xml:space="preserve">5 – Working from home will be considered. </w:t>
            </w:r>
          </w:p>
          <w:p w14:paraId="53DB5C08" w14:textId="77777777" w:rsidR="00E15293" w:rsidRPr="00387232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87232">
              <w:rPr>
                <w:rFonts w:cs="Arial"/>
                <w:sz w:val="18"/>
                <w:szCs w:val="18"/>
              </w:rPr>
              <w:lastRenderedPageBreak/>
              <w:t xml:space="preserve">6 – As a last resort, if we decide to suspend an employee as a precaution this will be on full pay unless the employees specific contract provides us a right to suspend without full pay for this reason. Such a suspension will not be considered a ‘medical suspension’. </w:t>
            </w:r>
          </w:p>
          <w:p w14:paraId="21668F13" w14:textId="77777777" w:rsidR="00E15293" w:rsidRPr="00387232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87232">
              <w:rPr>
                <w:rFonts w:cs="Arial"/>
                <w:sz w:val="18"/>
                <w:szCs w:val="18"/>
              </w:rPr>
              <w:t>7 – This advice or how to access it is passed onto employees.</w:t>
            </w:r>
          </w:p>
        </w:tc>
        <w:tc>
          <w:tcPr>
            <w:tcW w:w="756" w:type="dxa"/>
            <w:vAlign w:val="center"/>
          </w:tcPr>
          <w:p w14:paraId="768BA284" w14:textId="77777777" w:rsidR="00E15293" w:rsidRPr="00387232" w:rsidRDefault="00E15293" w:rsidP="00AA0EC0">
            <w:pPr>
              <w:spacing w:before="60" w:after="6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65E6A141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5BC52BD4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62F4F77" w14:textId="77777777" w:rsidR="00E15293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50084DD7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9F0120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15293" w:rsidRPr="00301560" w14:paraId="0B89D813" w14:textId="77777777" w:rsidTr="00AA0EC0">
        <w:trPr>
          <w:trHeight w:val="268"/>
          <w:tblHeader/>
        </w:trPr>
        <w:tc>
          <w:tcPr>
            <w:tcW w:w="567" w:type="dxa"/>
            <w:vAlign w:val="center"/>
          </w:tcPr>
          <w:p w14:paraId="254E9F35" w14:textId="77777777" w:rsidR="00E15293" w:rsidRDefault="00E15293" w:rsidP="00AA0EC0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R9</w:t>
            </w:r>
          </w:p>
        </w:tc>
        <w:tc>
          <w:tcPr>
            <w:tcW w:w="1980" w:type="dxa"/>
            <w:gridSpan w:val="2"/>
            <w:vAlign w:val="center"/>
          </w:tcPr>
          <w:p w14:paraId="543E77C3" w14:textId="77777777" w:rsidR="00E15293" w:rsidRPr="00387232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87232">
              <w:rPr>
                <w:rFonts w:cs="Arial"/>
                <w:sz w:val="18"/>
                <w:szCs w:val="18"/>
              </w:rPr>
              <w:t xml:space="preserve">Coronavirus </w:t>
            </w:r>
          </w:p>
          <w:p w14:paraId="7B8566ED" w14:textId="77777777" w:rsidR="00E15293" w:rsidRPr="00387232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87232">
              <w:rPr>
                <w:rFonts w:cs="Arial"/>
                <w:sz w:val="18"/>
                <w:szCs w:val="18"/>
              </w:rPr>
              <w:t>(COVID-19) (CV19)</w:t>
            </w:r>
          </w:p>
          <w:p w14:paraId="47CA924D" w14:textId="77777777" w:rsidR="00E15293" w:rsidRPr="00387232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415B65B8" w14:textId="77777777" w:rsidR="00E15293" w:rsidRPr="00387232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87232">
              <w:rPr>
                <w:rFonts w:cs="Arial"/>
                <w:b/>
                <w:bCs/>
                <w:i/>
                <w:iCs/>
                <w:sz w:val="18"/>
                <w:szCs w:val="18"/>
              </w:rPr>
              <w:t>Employee(s) who have contracted CV19</w:t>
            </w:r>
          </w:p>
        </w:tc>
        <w:tc>
          <w:tcPr>
            <w:tcW w:w="1984" w:type="dxa"/>
            <w:gridSpan w:val="2"/>
            <w:vAlign w:val="center"/>
          </w:tcPr>
          <w:p w14:paraId="6A5A2433" w14:textId="77777777" w:rsidR="00E15293" w:rsidRPr="00387232" w:rsidRDefault="00E15293" w:rsidP="00AA0EC0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387232">
              <w:rPr>
                <w:rFonts w:cs="Arial"/>
                <w:b/>
                <w:bCs/>
                <w:sz w:val="18"/>
                <w:szCs w:val="18"/>
              </w:rPr>
              <w:t>Employees, general public, family members</w:t>
            </w:r>
          </w:p>
          <w:p w14:paraId="1F2BA8FF" w14:textId="77777777" w:rsidR="00E15293" w:rsidRPr="00387232" w:rsidRDefault="00E15293" w:rsidP="00AA0EC0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  <w:p w14:paraId="68FF0AC3" w14:textId="77777777" w:rsidR="00E15293" w:rsidRPr="00387232" w:rsidRDefault="00E15293" w:rsidP="00AA0EC0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387232">
              <w:rPr>
                <w:rFonts w:cs="Arial"/>
                <w:sz w:val="18"/>
                <w:szCs w:val="18"/>
              </w:rPr>
              <w:t>Contracted CV19 by any means.</w:t>
            </w:r>
          </w:p>
        </w:tc>
        <w:tc>
          <w:tcPr>
            <w:tcW w:w="2835" w:type="dxa"/>
            <w:gridSpan w:val="2"/>
            <w:vAlign w:val="center"/>
          </w:tcPr>
          <w:p w14:paraId="1B4CC9A9" w14:textId="77777777" w:rsidR="00E15293" w:rsidRPr="00387232" w:rsidRDefault="00E15293" w:rsidP="00AA0EC0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387232">
              <w:rPr>
                <w:rFonts w:cs="Arial"/>
                <w:color w:val="000000" w:themeColor="text1"/>
                <w:sz w:val="18"/>
                <w:szCs w:val="18"/>
              </w:rPr>
              <w:t xml:space="preserve">1 –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When a test</w:t>
            </w:r>
            <w:r w:rsidRPr="00387232">
              <w:rPr>
                <w:rFonts w:cs="Arial"/>
                <w:color w:val="000000" w:themeColor="text1"/>
                <w:sz w:val="18"/>
                <w:szCs w:val="18"/>
              </w:rPr>
              <w:t xml:space="preserve"> determines an employee has contracted CV19 they will be treated as off sick as per normal policy.</w:t>
            </w:r>
          </w:p>
          <w:p w14:paraId="6BE124AB" w14:textId="77777777" w:rsidR="00E15293" w:rsidRPr="00387232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87232">
              <w:rPr>
                <w:rFonts w:cs="Arial"/>
                <w:sz w:val="18"/>
                <w:szCs w:val="18"/>
              </w:rPr>
              <w:t>2 – Colleagues who have had contact with a symptomatic employee will be made aware of the symptoms and advised to follow NHS online guidance.</w:t>
            </w:r>
          </w:p>
          <w:p w14:paraId="3748B0E1" w14:textId="77777777" w:rsidR="00E15293" w:rsidRPr="00387232" w:rsidRDefault="00E15293" w:rsidP="00AA0EC0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387232">
              <w:rPr>
                <w:rFonts w:cs="Arial"/>
                <w:color w:val="000000" w:themeColor="text1"/>
                <w:sz w:val="18"/>
                <w:szCs w:val="18"/>
              </w:rPr>
              <w:t>3 – The workplace will be decontaminated following Governmental guidance:</w:t>
            </w:r>
          </w:p>
          <w:p w14:paraId="7AB66BD8" w14:textId="77777777" w:rsidR="00E15293" w:rsidRPr="00387232" w:rsidRDefault="007911DF" w:rsidP="00AA0EC0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hyperlink r:id="rId15" w:history="1">
              <w:r w:rsidR="00E15293" w:rsidRPr="00387232">
                <w:rPr>
                  <w:rStyle w:val="Hyperlink"/>
                  <w:rFonts w:cs="Arial"/>
                  <w:sz w:val="18"/>
                  <w:szCs w:val="18"/>
                </w:rPr>
                <w:t>https://www.gov.uk/government/publications/covid-19-decontamination-in-non-healthcare-settings/covid-19-decontamination-in-non-healthcare-settings</w:t>
              </w:r>
            </w:hyperlink>
          </w:p>
          <w:p w14:paraId="435441F1" w14:textId="77777777" w:rsidR="00E15293" w:rsidRPr="00387232" w:rsidRDefault="00E15293" w:rsidP="00AA0EC0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387232">
              <w:rPr>
                <w:rFonts w:cs="Arial"/>
                <w:color w:val="000000" w:themeColor="text1"/>
                <w:sz w:val="18"/>
                <w:szCs w:val="18"/>
              </w:rPr>
              <w:t xml:space="preserve">4 – Personal Protective Equipment has been provided relative to activities. </w:t>
            </w:r>
          </w:p>
          <w:p w14:paraId="127299CA" w14:textId="77777777" w:rsidR="00E15293" w:rsidRPr="00387232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87232">
              <w:rPr>
                <w:rFonts w:cs="Arial"/>
                <w:color w:val="000000" w:themeColor="text1"/>
                <w:sz w:val="18"/>
                <w:szCs w:val="18"/>
              </w:rPr>
              <w:t>5 – This information has been passed onto employees.</w:t>
            </w:r>
          </w:p>
        </w:tc>
        <w:tc>
          <w:tcPr>
            <w:tcW w:w="756" w:type="dxa"/>
            <w:vAlign w:val="center"/>
          </w:tcPr>
          <w:p w14:paraId="518288B0" w14:textId="77777777" w:rsidR="00E15293" w:rsidRPr="00387232" w:rsidRDefault="00E15293" w:rsidP="00AA0EC0">
            <w:pPr>
              <w:spacing w:before="60" w:after="6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17C2AB85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223AD028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55042E8" w14:textId="77777777" w:rsidR="00E15293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332396D9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Manager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5ED121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15293" w:rsidRPr="00301560" w14:paraId="157A48D1" w14:textId="77777777" w:rsidTr="00AA0EC0">
        <w:trPr>
          <w:trHeight w:val="268"/>
          <w:tblHeader/>
        </w:trPr>
        <w:tc>
          <w:tcPr>
            <w:tcW w:w="567" w:type="dxa"/>
            <w:vAlign w:val="center"/>
          </w:tcPr>
          <w:p w14:paraId="423318C2" w14:textId="77777777" w:rsidR="00E15293" w:rsidRDefault="00E15293" w:rsidP="00AA0EC0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R10</w:t>
            </w:r>
          </w:p>
        </w:tc>
        <w:tc>
          <w:tcPr>
            <w:tcW w:w="1980" w:type="dxa"/>
            <w:gridSpan w:val="2"/>
            <w:vAlign w:val="center"/>
          </w:tcPr>
          <w:p w14:paraId="3D49ABBC" w14:textId="77777777" w:rsidR="00E15293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Coronavirus </w:t>
            </w:r>
          </w:p>
          <w:p w14:paraId="4E4E1C4B" w14:textId="77777777" w:rsidR="00E15293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(COVID-19) (CV19)</w:t>
            </w:r>
          </w:p>
          <w:p w14:paraId="25A050A6" w14:textId="77777777" w:rsidR="00E15293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1242BD42" w14:textId="77777777" w:rsidR="00E15293" w:rsidRPr="00800D93" w:rsidRDefault="00E15293" w:rsidP="00AA0EC0">
            <w:pPr>
              <w:spacing w:before="60" w:after="6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lastRenderedPageBreak/>
              <w:t xml:space="preserve">Lack of accurate information / a failure to disseminate information </w:t>
            </w:r>
          </w:p>
        </w:tc>
        <w:tc>
          <w:tcPr>
            <w:tcW w:w="1984" w:type="dxa"/>
            <w:gridSpan w:val="2"/>
            <w:vAlign w:val="center"/>
          </w:tcPr>
          <w:p w14:paraId="2563555C" w14:textId="77777777" w:rsidR="00E15293" w:rsidRDefault="00E15293" w:rsidP="00AA0EC0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3D5119">
              <w:rPr>
                <w:rFonts w:cs="Arial"/>
                <w:b/>
                <w:bCs/>
                <w:sz w:val="18"/>
                <w:szCs w:val="18"/>
              </w:rPr>
              <w:lastRenderedPageBreak/>
              <w:t>Employees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956C70">
              <w:rPr>
                <w:rFonts w:cs="Arial"/>
                <w:b/>
                <w:bCs/>
                <w:i/>
                <w:iCs/>
                <w:sz w:val="18"/>
                <w:szCs w:val="18"/>
              </w:rPr>
              <w:t>(including those considered at increased risk)</w:t>
            </w:r>
          </w:p>
          <w:p w14:paraId="6ECE6FBA" w14:textId="77777777" w:rsidR="00E15293" w:rsidRPr="003D5119" w:rsidRDefault="00E15293" w:rsidP="00AA0EC0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  <w:p w14:paraId="00A13373" w14:textId="77777777" w:rsidR="00E15293" w:rsidRPr="003D5119" w:rsidRDefault="00E15293" w:rsidP="00AA0EC0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Employees are not aware of the risks from CV19 and become infected due to lack of awareness of control measures. </w:t>
            </w:r>
          </w:p>
        </w:tc>
        <w:tc>
          <w:tcPr>
            <w:tcW w:w="2835" w:type="dxa"/>
            <w:gridSpan w:val="2"/>
            <w:vAlign w:val="center"/>
          </w:tcPr>
          <w:p w14:paraId="433F8670" w14:textId="77777777" w:rsidR="00E15293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1 - Monitoring. We have designated a CV19 Appointed Person. Responsibilities include:</w:t>
            </w:r>
          </w:p>
          <w:p w14:paraId="77155159" w14:textId="77777777" w:rsidR="00E15293" w:rsidRPr="001207AF" w:rsidRDefault="00E15293" w:rsidP="00E15293">
            <w:pPr>
              <w:pStyle w:val="ListParagraph"/>
              <w:numPr>
                <w:ilvl w:val="0"/>
                <w:numId w:val="1"/>
              </w:numPr>
              <w:spacing w:before="60" w:after="60"/>
              <w:ind w:left="460"/>
              <w:rPr>
                <w:rFonts w:cs="Arial"/>
                <w:sz w:val="18"/>
                <w:szCs w:val="18"/>
              </w:rPr>
            </w:pPr>
            <w:r w:rsidRPr="001207AF">
              <w:rPr>
                <w:rFonts w:cs="Arial"/>
                <w:sz w:val="18"/>
                <w:szCs w:val="18"/>
              </w:rPr>
              <w:lastRenderedPageBreak/>
              <w:t xml:space="preserve">Signing up to </w:t>
            </w:r>
            <w:r>
              <w:rPr>
                <w:rFonts w:cs="Arial"/>
                <w:sz w:val="18"/>
                <w:szCs w:val="18"/>
              </w:rPr>
              <w:t xml:space="preserve">relevant </w:t>
            </w:r>
            <w:r w:rsidRPr="001207AF">
              <w:rPr>
                <w:rFonts w:cs="Arial"/>
                <w:sz w:val="18"/>
                <w:szCs w:val="18"/>
              </w:rPr>
              <w:t xml:space="preserve">websites to receive </w:t>
            </w:r>
            <w:r>
              <w:rPr>
                <w:rFonts w:cs="Arial"/>
                <w:sz w:val="18"/>
                <w:szCs w:val="18"/>
              </w:rPr>
              <w:t xml:space="preserve">timely </w:t>
            </w:r>
            <w:r w:rsidRPr="001207AF">
              <w:rPr>
                <w:rFonts w:cs="Arial"/>
                <w:sz w:val="18"/>
                <w:szCs w:val="18"/>
              </w:rPr>
              <w:t>updates.</w:t>
            </w:r>
          </w:p>
          <w:p w14:paraId="07DEC6C3" w14:textId="77777777" w:rsidR="00E15293" w:rsidRPr="001207AF" w:rsidRDefault="00E15293" w:rsidP="00E15293">
            <w:pPr>
              <w:pStyle w:val="ListParagraph"/>
              <w:numPr>
                <w:ilvl w:val="0"/>
                <w:numId w:val="1"/>
              </w:numPr>
              <w:spacing w:before="60" w:after="60"/>
              <w:ind w:left="4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Monitoring relevant Websites and News outlets. </w:t>
            </w:r>
          </w:p>
          <w:p w14:paraId="087BCB09" w14:textId="77777777" w:rsidR="00E15293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C26EB">
              <w:rPr>
                <w:rFonts w:cs="Arial"/>
                <w:sz w:val="18"/>
                <w:szCs w:val="18"/>
              </w:rPr>
              <w:t xml:space="preserve">2 </w:t>
            </w:r>
            <w:r>
              <w:rPr>
                <w:rFonts w:cs="Arial"/>
                <w:sz w:val="18"/>
                <w:szCs w:val="18"/>
              </w:rPr>
              <w:t xml:space="preserve">- Reporting. An internal and external risk communication plan has been developed to ensure timely updating/ sharing of information with all stakeholders (meetings, circulars, emails etc.).   </w:t>
            </w:r>
          </w:p>
        </w:tc>
        <w:tc>
          <w:tcPr>
            <w:tcW w:w="756" w:type="dxa"/>
            <w:vAlign w:val="center"/>
          </w:tcPr>
          <w:p w14:paraId="1028C17C" w14:textId="77777777" w:rsidR="00E15293" w:rsidRPr="002A65D8" w:rsidRDefault="00E15293" w:rsidP="00AA0EC0">
            <w:pPr>
              <w:spacing w:before="60" w:after="6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069361C8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5F1ADDD1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4BC828E" w14:textId="77777777" w:rsidR="00E15293" w:rsidRDefault="00E15293" w:rsidP="00AA0EC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6EE93D14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Manager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D90AA7" w14:textId="77777777" w:rsidR="00E15293" w:rsidRPr="00301560" w:rsidRDefault="00E15293" w:rsidP="00AA0EC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06AFA8F" w14:textId="2A650166" w:rsidR="0056428C" w:rsidRDefault="0056428C"/>
    <w:p w14:paraId="7FF37001" w14:textId="391CE148" w:rsidR="00E15293" w:rsidRDefault="00E15293"/>
    <w:p w14:paraId="23FB5802" w14:textId="7C6BF7D3" w:rsidR="00E15293" w:rsidRDefault="00E15293"/>
    <w:p w14:paraId="550F5535" w14:textId="4844C053" w:rsidR="00E15293" w:rsidRDefault="00E15293"/>
    <w:p w14:paraId="1093037A" w14:textId="68DE214D" w:rsidR="00E15293" w:rsidRDefault="00E15293"/>
    <w:p w14:paraId="2CB06B4E" w14:textId="07114B22" w:rsidR="00E15293" w:rsidRDefault="00E15293"/>
    <w:p w14:paraId="3D7C08E1" w14:textId="5A6D7C0C" w:rsidR="00E15293" w:rsidRDefault="00E15293"/>
    <w:p w14:paraId="353CD02C" w14:textId="790AEC77" w:rsidR="00E15293" w:rsidRDefault="00E15293"/>
    <w:p w14:paraId="331E922F" w14:textId="36DADFC7" w:rsidR="00E15293" w:rsidRDefault="00E15293"/>
    <w:p w14:paraId="05C7B2CF" w14:textId="592356AF" w:rsidR="00E15293" w:rsidRDefault="00E15293"/>
    <w:p w14:paraId="3BC16D36" w14:textId="06879134" w:rsidR="00E15293" w:rsidRDefault="00E15293"/>
    <w:p w14:paraId="19DA308A" w14:textId="6284DDE5" w:rsidR="00E15293" w:rsidRDefault="00E15293"/>
    <w:p w14:paraId="1E418A23" w14:textId="535D226D" w:rsidR="00E15293" w:rsidRDefault="00E15293"/>
    <w:p w14:paraId="36FE94E7" w14:textId="5FA32B92" w:rsidR="00E15293" w:rsidRDefault="00E15293"/>
    <w:p w14:paraId="11CB6F16" w14:textId="447159D0" w:rsidR="00E15293" w:rsidRDefault="00E15293"/>
    <w:p w14:paraId="4B8F4A97" w14:textId="532D6E60" w:rsidR="00E15293" w:rsidRDefault="00E15293"/>
    <w:p w14:paraId="10F04BD1" w14:textId="6D995CD3" w:rsidR="00E15293" w:rsidRDefault="00E15293"/>
    <w:p w14:paraId="2F8B0AEE" w14:textId="042F251B" w:rsidR="00E15293" w:rsidRDefault="00E15293"/>
    <w:p w14:paraId="1FAF2BB7" w14:textId="1E2CDA15" w:rsidR="00E15293" w:rsidRDefault="00E15293"/>
    <w:p w14:paraId="39B71FDC" w14:textId="414E18A8" w:rsidR="00E15293" w:rsidRDefault="00E15293"/>
    <w:p w14:paraId="6C14C7C9" w14:textId="7441534A" w:rsidR="00E15293" w:rsidRDefault="00E15293"/>
    <w:p w14:paraId="09254608" w14:textId="75FC5607" w:rsidR="00E15293" w:rsidRDefault="00E15293"/>
    <w:p w14:paraId="6C7D426D" w14:textId="1C6A416B" w:rsidR="00E15293" w:rsidRDefault="00E15293"/>
    <w:p w14:paraId="335C560D" w14:textId="77777777" w:rsidR="00E15293" w:rsidRDefault="00E15293"/>
    <w:p w14:paraId="583BEED1" w14:textId="0E459C13" w:rsidR="00E15293" w:rsidRDefault="00E15293"/>
    <w:p w14:paraId="1F8137B5" w14:textId="3B42D413" w:rsidR="00E15293" w:rsidRDefault="00E15293"/>
    <w:p w14:paraId="6D87A69D" w14:textId="77777777" w:rsidR="00E15293" w:rsidRPr="00E15293" w:rsidRDefault="00E15293" w:rsidP="00E1529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sz w:val="22"/>
          <w:szCs w:val="20"/>
        </w:rPr>
      </w:pPr>
      <w:bookmarkStart w:id="3" w:name="_Toc40188961"/>
      <w:r w:rsidRPr="00E15293">
        <w:rPr>
          <w:b/>
          <w:sz w:val="22"/>
          <w:szCs w:val="20"/>
        </w:rPr>
        <w:t xml:space="preserve">Part 2. </w:t>
      </w:r>
      <w:r w:rsidRPr="00E15293">
        <w:rPr>
          <w:rFonts w:cs="Arial"/>
          <w:b/>
          <w:sz w:val="22"/>
          <w:szCs w:val="20"/>
        </w:rPr>
        <w:t>Health &amp; safety risk assessment</w:t>
      </w:r>
      <w:r w:rsidRPr="00E15293">
        <w:rPr>
          <w:b/>
          <w:sz w:val="22"/>
          <w:szCs w:val="20"/>
        </w:rPr>
        <w:t xml:space="preserve"> - Briefing record</w:t>
      </w:r>
      <w:bookmarkEnd w:id="3"/>
    </w:p>
    <w:p w14:paraId="080FD877" w14:textId="77777777" w:rsidR="00E15293" w:rsidRPr="00E15293" w:rsidRDefault="00E15293" w:rsidP="00E15293">
      <w:pPr>
        <w:spacing w:after="120"/>
        <w:rPr>
          <w:rFonts w:cs="Arial"/>
        </w:rPr>
      </w:pPr>
      <w:r w:rsidRPr="00E15293">
        <w:rPr>
          <w:rFonts w:cs="Arial"/>
        </w:rPr>
        <w:t>If the risk assessment is updated the briefing of the changes must be recorded.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4"/>
        <w:gridCol w:w="1559"/>
        <w:gridCol w:w="992"/>
        <w:gridCol w:w="1002"/>
        <w:gridCol w:w="415"/>
        <w:gridCol w:w="1560"/>
        <w:gridCol w:w="1559"/>
        <w:gridCol w:w="1559"/>
        <w:gridCol w:w="993"/>
        <w:gridCol w:w="1055"/>
      </w:tblGrid>
      <w:tr w:rsidR="00E15293" w:rsidRPr="00E15293" w14:paraId="2A0D8BCF" w14:textId="77777777" w:rsidTr="00AA0EC0">
        <w:trPr>
          <w:trHeight w:val="464"/>
        </w:trPr>
        <w:tc>
          <w:tcPr>
            <w:tcW w:w="13950" w:type="dxa"/>
            <w:gridSpan w:val="10"/>
            <w:shd w:val="clear" w:color="auto" w:fill="D9D9D9" w:themeFill="background1" w:themeFillShade="D9"/>
            <w:vAlign w:val="center"/>
          </w:tcPr>
          <w:p w14:paraId="62EFF16B" w14:textId="77777777" w:rsidR="00E15293" w:rsidRPr="00E15293" w:rsidRDefault="00E15293" w:rsidP="00E15293">
            <w:pPr>
              <w:rPr>
                <w:rFonts w:cs="Arial"/>
                <w:color w:val="404040" w:themeColor="text1" w:themeTint="BF"/>
              </w:rPr>
            </w:pPr>
            <w:r w:rsidRPr="00E15293">
              <w:rPr>
                <w:rFonts w:cs="Arial"/>
                <w:color w:val="404040" w:themeColor="text1" w:themeTint="BF"/>
              </w:rPr>
              <w:t>By signing below, I acknowledge that I have received a health and safety briefing on the topic(s) covered by the above risk assessment</w:t>
            </w:r>
          </w:p>
        </w:tc>
      </w:tr>
      <w:tr w:rsidR="00E15293" w:rsidRPr="00E15293" w14:paraId="3E181728" w14:textId="77777777" w:rsidTr="00AA0EC0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4B95A4A" w14:textId="77777777" w:rsidR="00E15293" w:rsidRPr="00E15293" w:rsidRDefault="00E15293" w:rsidP="00E15293">
            <w:pPr>
              <w:spacing w:before="60" w:after="60"/>
              <w:jc w:val="center"/>
              <w:rPr>
                <w:rFonts w:cs="Arial"/>
                <w:b/>
                <w:color w:val="404040" w:themeColor="text1" w:themeTint="BF"/>
                <w:u w:val="single"/>
              </w:rPr>
            </w:pPr>
            <w:r w:rsidRPr="00E15293">
              <w:rPr>
                <w:rFonts w:cs="Arial"/>
                <w:b/>
              </w:rPr>
              <w:t>Name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5C9BDC6" w14:textId="77777777" w:rsidR="00E15293" w:rsidRPr="00E15293" w:rsidRDefault="00E15293" w:rsidP="00E15293">
            <w:pPr>
              <w:spacing w:before="60" w:after="60"/>
              <w:rPr>
                <w:rFonts w:cs="Arial"/>
                <w:b/>
                <w:color w:val="404040" w:themeColor="text1" w:themeTint="BF"/>
                <w:u w:val="single"/>
              </w:rPr>
            </w:pPr>
            <w:r w:rsidRPr="00E15293">
              <w:rPr>
                <w:rFonts w:cs="Arial"/>
                <w:b/>
              </w:rPr>
              <w:t>Signature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7821632" w14:textId="77777777" w:rsidR="00E15293" w:rsidRPr="00E15293" w:rsidRDefault="00E15293" w:rsidP="00E15293">
            <w:pPr>
              <w:spacing w:before="60" w:after="60"/>
              <w:rPr>
                <w:rFonts w:cs="Arial"/>
                <w:b/>
                <w:color w:val="404040" w:themeColor="text1" w:themeTint="BF"/>
                <w:u w:val="single"/>
              </w:rPr>
            </w:pPr>
            <w:r w:rsidRPr="00E15293">
              <w:rPr>
                <w:rFonts w:cs="Arial"/>
                <w:b/>
              </w:rPr>
              <w:t>Time</w:t>
            </w:r>
          </w:p>
        </w:tc>
        <w:tc>
          <w:tcPr>
            <w:tcW w:w="1002" w:type="dxa"/>
            <w:shd w:val="clear" w:color="auto" w:fill="F2F2F2" w:themeFill="background1" w:themeFillShade="F2"/>
            <w:vAlign w:val="center"/>
          </w:tcPr>
          <w:p w14:paraId="749A37A7" w14:textId="77777777" w:rsidR="00E15293" w:rsidRPr="00E15293" w:rsidRDefault="00E15293" w:rsidP="00E15293">
            <w:pPr>
              <w:spacing w:before="60" w:after="60"/>
              <w:rPr>
                <w:rFonts w:cs="Arial"/>
                <w:b/>
                <w:color w:val="404040" w:themeColor="text1" w:themeTint="BF"/>
                <w:u w:val="single"/>
              </w:rPr>
            </w:pPr>
            <w:r w:rsidRPr="00E15293">
              <w:rPr>
                <w:rFonts w:cs="Arial"/>
                <w:b/>
              </w:rPr>
              <w:t>Date</w:t>
            </w:r>
          </w:p>
        </w:tc>
        <w:tc>
          <w:tcPr>
            <w:tcW w:w="415" w:type="dxa"/>
            <w:shd w:val="clear" w:color="auto" w:fill="808080" w:themeFill="background1" w:themeFillShade="80"/>
            <w:vAlign w:val="center"/>
          </w:tcPr>
          <w:p w14:paraId="5B560A69" w14:textId="77777777" w:rsidR="00E15293" w:rsidRPr="00E15293" w:rsidRDefault="00E15293" w:rsidP="00E15293">
            <w:pPr>
              <w:spacing w:before="60" w:after="60"/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0EDA4B05" w14:textId="77777777" w:rsidR="00E15293" w:rsidRPr="00E15293" w:rsidRDefault="00E15293" w:rsidP="00E15293">
            <w:pPr>
              <w:spacing w:before="60" w:after="60"/>
              <w:jc w:val="center"/>
              <w:rPr>
                <w:rFonts w:cs="Arial"/>
                <w:b/>
                <w:color w:val="404040" w:themeColor="text1" w:themeTint="BF"/>
                <w:u w:val="single"/>
              </w:rPr>
            </w:pPr>
            <w:r w:rsidRPr="00E15293">
              <w:rPr>
                <w:rFonts w:cs="Arial"/>
                <w:b/>
              </w:rPr>
              <w:t>Name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77CAF5E" w14:textId="77777777" w:rsidR="00E15293" w:rsidRPr="00E15293" w:rsidRDefault="00E15293" w:rsidP="00E15293">
            <w:pPr>
              <w:spacing w:before="60" w:after="60"/>
              <w:rPr>
                <w:rFonts w:cs="Arial"/>
                <w:b/>
                <w:color w:val="404040" w:themeColor="text1" w:themeTint="BF"/>
                <w:u w:val="single"/>
              </w:rPr>
            </w:pPr>
            <w:r w:rsidRPr="00E15293">
              <w:rPr>
                <w:rFonts w:cs="Arial"/>
                <w:b/>
              </w:rPr>
              <w:t>Signature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5609DF6" w14:textId="77777777" w:rsidR="00E15293" w:rsidRPr="00E15293" w:rsidRDefault="00E15293" w:rsidP="00E15293">
            <w:pPr>
              <w:spacing w:before="60" w:after="60"/>
              <w:rPr>
                <w:rFonts w:cs="Arial"/>
                <w:b/>
                <w:color w:val="404040" w:themeColor="text1" w:themeTint="BF"/>
                <w:u w:val="single"/>
              </w:rPr>
            </w:pPr>
            <w:r w:rsidRPr="00E15293">
              <w:rPr>
                <w:rFonts w:cs="Arial"/>
                <w:b/>
              </w:rPr>
              <w:t>Time</w:t>
            </w:r>
          </w:p>
        </w:tc>
        <w:tc>
          <w:tcPr>
            <w:tcW w:w="1055" w:type="dxa"/>
            <w:shd w:val="clear" w:color="auto" w:fill="F2F2F2" w:themeFill="background1" w:themeFillShade="F2"/>
            <w:vAlign w:val="center"/>
          </w:tcPr>
          <w:p w14:paraId="5698C706" w14:textId="77777777" w:rsidR="00E15293" w:rsidRPr="00E15293" w:rsidRDefault="00E15293" w:rsidP="00E15293">
            <w:pPr>
              <w:spacing w:before="60" w:after="60"/>
              <w:rPr>
                <w:rFonts w:cs="Arial"/>
                <w:b/>
                <w:color w:val="404040" w:themeColor="text1" w:themeTint="BF"/>
                <w:u w:val="single"/>
              </w:rPr>
            </w:pPr>
            <w:r w:rsidRPr="00E15293">
              <w:rPr>
                <w:rFonts w:cs="Arial"/>
                <w:b/>
              </w:rPr>
              <w:t>Date</w:t>
            </w:r>
          </w:p>
        </w:tc>
      </w:tr>
      <w:tr w:rsidR="00E15293" w:rsidRPr="00E15293" w14:paraId="5E0C0842" w14:textId="77777777" w:rsidTr="00AA0EC0">
        <w:tc>
          <w:tcPr>
            <w:tcW w:w="3256" w:type="dxa"/>
            <w:vAlign w:val="center"/>
          </w:tcPr>
          <w:p w14:paraId="3D3D3B8A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  <w:p w14:paraId="7121E716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3CAB1B8C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0B4C9AB6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002" w:type="dxa"/>
            <w:vAlign w:val="center"/>
          </w:tcPr>
          <w:p w14:paraId="14D7EB39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415" w:type="dxa"/>
            <w:shd w:val="clear" w:color="auto" w:fill="808080" w:themeFill="background1" w:themeFillShade="80"/>
            <w:vAlign w:val="center"/>
          </w:tcPr>
          <w:p w14:paraId="3A67988A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60" w:type="dxa"/>
            <w:vAlign w:val="center"/>
          </w:tcPr>
          <w:p w14:paraId="3353ADC4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C3E048E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24198F2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993" w:type="dxa"/>
            <w:vAlign w:val="center"/>
          </w:tcPr>
          <w:p w14:paraId="09956232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055" w:type="dxa"/>
            <w:vAlign w:val="center"/>
          </w:tcPr>
          <w:p w14:paraId="42E4C951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</w:tr>
      <w:tr w:rsidR="00E15293" w:rsidRPr="00E15293" w14:paraId="40C2C446" w14:textId="77777777" w:rsidTr="00AA0EC0">
        <w:tc>
          <w:tcPr>
            <w:tcW w:w="3256" w:type="dxa"/>
            <w:vAlign w:val="center"/>
          </w:tcPr>
          <w:p w14:paraId="0EA5B208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  <w:p w14:paraId="05AB9F85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4137727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19CED1BC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002" w:type="dxa"/>
            <w:vAlign w:val="center"/>
          </w:tcPr>
          <w:p w14:paraId="2E50E679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415" w:type="dxa"/>
            <w:shd w:val="clear" w:color="auto" w:fill="808080" w:themeFill="background1" w:themeFillShade="80"/>
            <w:vAlign w:val="center"/>
          </w:tcPr>
          <w:p w14:paraId="70A68D3D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60" w:type="dxa"/>
            <w:vAlign w:val="center"/>
          </w:tcPr>
          <w:p w14:paraId="408562D5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582D6104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5FEFB5E9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993" w:type="dxa"/>
            <w:vAlign w:val="center"/>
          </w:tcPr>
          <w:p w14:paraId="0A229539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055" w:type="dxa"/>
            <w:vAlign w:val="center"/>
          </w:tcPr>
          <w:p w14:paraId="6BC35C8F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</w:tr>
      <w:tr w:rsidR="00E15293" w:rsidRPr="00E15293" w14:paraId="4B121AB6" w14:textId="77777777" w:rsidTr="00AA0EC0">
        <w:tc>
          <w:tcPr>
            <w:tcW w:w="3256" w:type="dxa"/>
            <w:vAlign w:val="center"/>
          </w:tcPr>
          <w:p w14:paraId="0AF081AE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  <w:p w14:paraId="47ABB84B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1C9E50C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5964C1FE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002" w:type="dxa"/>
            <w:vAlign w:val="center"/>
          </w:tcPr>
          <w:p w14:paraId="097315CD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415" w:type="dxa"/>
            <w:shd w:val="clear" w:color="auto" w:fill="808080" w:themeFill="background1" w:themeFillShade="80"/>
            <w:vAlign w:val="center"/>
          </w:tcPr>
          <w:p w14:paraId="1F181BDD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60" w:type="dxa"/>
            <w:vAlign w:val="center"/>
          </w:tcPr>
          <w:p w14:paraId="7AF19E36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24F6EE9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5C5EACB2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993" w:type="dxa"/>
            <w:vAlign w:val="center"/>
          </w:tcPr>
          <w:p w14:paraId="37141084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055" w:type="dxa"/>
            <w:vAlign w:val="center"/>
          </w:tcPr>
          <w:p w14:paraId="17CA685B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</w:tr>
      <w:tr w:rsidR="00E15293" w:rsidRPr="00E15293" w14:paraId="7E66EBC9" w14:textId="77777777" w:rsidTr="00AA0EC0">
        <w:tc>
          <w:tcPr>
            <w:tcW w:w="3256" w:type="dxa"/>
            <w:vAlign w:val="center"/>
          </w:tcPr>
          <w:p w14:paraId="1097A60A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  <w:p w14:paraId="24C99305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419E1EF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4FFD73BA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002" w:type="dxa"/>
            <w:vAlign w:val="center"/>
          </w:tcPr>
          <w:p w14:paraId="494D819C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415" w:type="dxa"/>
            <w:shd w:val="clear" w:color="auto" w:fill="808080" w:themeFill="background1" w:themeFillShade="80"/>
            <w:vAlign w:val="center"/>
          </w:tcPr>
          <w:p w14:paraId="3D720BBF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60" w:type="dxa"/>
            <w:vAlign w:val="center"/>
          </w:tcPr>
          <w:p w14:paraId="5B398291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4852C8E5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AF1D953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993" w:type="dxa"/>
            <w:vAlign w:val="center"/>
          </w:tcPr>
          <w:p w14:paraId="1B2B20B8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055" w:type="dxa"/>
            <w:vAlign w:val="center"/>
          </w:tcPr>
          <w:p w14:paraId="6092E4F8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</w:tr>
      <w:tr w:rsidR="00E15293" w:rsidRPr="00E15293" w14:paraId="33F2C4A4" w14:textId="77777777" w:rsidTr="00AA0EC0">
        <w:tc>
          <w:tcPr>
            <w:tcW w:w="3256" w:type="dxa"/>
            <w:vAlign w:val="center"/>
          </w:tcPr>
          <w:p w14:paraId="4D707B39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  <w:p w14:paraId="6F3427A0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3EE110DF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5B511CA4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002" w:type="dxa"/>
            <w:vAlign w:val="center"/>
          </w:tcPr>
          <w:p w14:paraId="51C4B36B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415" w:type="dxa"/>
            <w:shd w:val="clear" w:color="auto" w:fill="808080" w:themeFill="background1" w:themeFillShade="80"/>
            <w:vAlign w:val="center"/>
          </w:tcPr>
          <w:p w14:paraId="0223E2AC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60" w:type="dxa"/>
            <w:vAlign w:val="center"/>
          </w:tcPr>
          <w:p w14:paraId="35BB88F2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7681890D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273A019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993" w:type="dxa"/>
            <w:vAlign w:val="center"/>
          </w:tcPr>
          <w:p w14:paraId="08D1B9F9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055" w:type="dxa"/>
            <w:vAlign w:val="center"/>
          </w:tcPr>
          <w:p w14:paraId="70D84598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</w:tr>
      <w:tr w:rsidR="00E15293" w:rsidRPr="00E15293" w14:paraId="1E55240F" w14:textId="77777777" w:rsidTr="00AA0EC0">
        <w:tc>
          <w:tcPr>
            <w:tcW w:w="3256" w:type="dxa"/>
            <w:vAlign w:val="center"/>
          </w:tcPr>
          <w:p w14:paraId="036E9B21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  <w:p w14:paraId="4541E268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0B978A13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4F98A9A8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002" w:type="dxa"/>
            <w:vAlign w:val="center"/>
          </w:tcPr>
          <w:p w14:paraId="2EB1790F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415" w:type="dxa"/>
            <w:shd w:val="clear" w:color="auto" w:fill="808080" w:themeFill="background1" w:themeFillShade="80"/>
            <w:vAlign w:val="center"/>
          </w:tcPr>
          <w:p w14:paraId="697E04EC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60" w:type="dxa"/>
            <w:vAlign w:val="center"/>
          </w:tcPr>
          <w:p w14:paraId="228FAEB9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7D2EB2A4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038829B4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993" w:type="dxa"/>
            <w:vAlign w:val="center"/>
          </w:tcPr>
          <w:p w14:paraId="19B49611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055" w:type="dxa"/>
            <w:vAlign w:val="center"/>
          </w:tcPr>
          <w:p w14:paraId="3FEDBC14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</w:tr>
      <w:tr w:rsidR="00E15293" w:rsidRPr="00E15293" w14:paraId="2375CB8B" w14:textId="77777777" w:rsidTr="00AA0EC0">
        <w:tc>
          <w:tcPr>
            <w:tcW w:w="3256" w:type="dxa"/>
            <w:vAlign w:val="center"/>
          </w:tcPr>
          <w:p w14:paraId="4355104B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  <w:p w14:paraId="315ED39B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1DE8AA4B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01D9AF94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002" w:type="dxa"/>
            <w:vAlign w:val="center"/>
          </w:tcPr>
          <w:p w14:paraId="17317A50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415" w:type="dxa"/>
            <w:shd w:val="clear" w:color="auto" w:fill="808080" w:themeFill="background1" w:themeFillShade="80"/>
            <w:vAlign w:val="center"/>
          </w:tcPr>
          <w:p w14:paraId="602E15B8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60" w:type="dxa"/>
            <w:vAlign w:val="center"/>
          </w:tcPr>
          <w:p w14:paraId="63042FB3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32A6C989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438E48A3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993" w:type="dxa"/>
            <w:vAlign w:val="center"/>
          </w:tcPr>
          <w:p w14:paraId="44857413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055" w:type="dxa"/>
            <w:vAlign w:val="center"/>
          </w:tcPr>
          <w:p w14:paraId="4EC2D518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</w:tr>
      <w:tr w:rsidR="00E15293" w:rsidRPr="00E15293" w14:paraId="529C66CE" w14:textId="77777777" w:rsidTr="00AA0EC0">
        <w:tc>
          <w:tcPr>
            <w:tcW w:w="3256" w:type="dxa"/>
            <w:vAlign w:val="center"/>
          </w:tcPr>
          <w:p w14:paraId="790E5475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  <w:p w14:paraId="35CAF8DA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46B98FD9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57D04AB4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002" w:type="dxa"/>
            <w:vAlign w:val="center"/>
          </w:tcPr>
          <w:p w14:paraId="6CCEB12E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415" w:type="dxa"/>
            <w:shd w:val="clear" w:color="auto" w:fill="808080" w:themeFill="background1" w:themeFillShade="80"/>
            <w:vAlign w:val="center"/>
          </w:tcPr>
          <w:p w14:paraId="50703117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60" w:type="dxa"/>
            <w:vAlign w:val="center"/>
          </w:tcPr>
          <w:p w14:paraId="7B181119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554F2CD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06F39318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993" w:type="dxa"/>
            <w:vAlign w:val="center"/>
          </w:tcPr>
          <w:p w14:paraId="495EB36B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055" w:type="dxa"/>
            <w:vAlign w:val="center"/>
          </w:tcPr>
          <w:p w14:paraId="5115F672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</w:tr>
      <w:tr w:rsidR="00E15293" w:rsidRPr="00E15293" w14:paraId="66F082D3" w14:textId="77777777" w:rsidTr="00AA0EC0">
        <w:tc>
          <w:tcPr>
            <w:tcW w:w="3256" w:type="dxa"/>
            <w:vAlign w:val="center"/>
          </w:tcPr>
          <w:p w14:paraId="5520BC2F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  <w:p w14:paraId="63E03EA0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CCF5B04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29E36898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002" w:type="dxa"/>
            <w:vAlign w:val="center"/>
          </w:tcPr>
          <w:p w14:paraId="14305548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415" w:type="dxa"/>
            <w:shd w:val="clear" w:color="auto" w:fill="808080" w:themeFill="background1" w:themeFillShade="80"/>
            <w:vAlign w:val="center"/>
          </w:tcPr>
          <w:p w14:paraId="1D445844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60" w:type="dxa"/>
            <w:vAlign w:val="center"/>
          </w:tcPr>
          <w:p w14:paraId="61FAE984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71DD4B5C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51A10387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993" w:type="dxa"/>
            <w:vAlign w:val="center"/>
          </w:tcPr>
          <w:p w14:paraId="29113CAB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055" w:type="dxa"/>
            <w:vAlign w:val="center"/>
          </w:tcPr>
          <w:p w14:paraId="155131CF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</w:tr>
      <w:tr w:rsidR="00E15293" w:rsidRPr="00E15293" w14:paraId="4AB9C3F9" w14:textId="77777777" w:rsidTr="00AA0EC0">
        <w:tc>
          <w:tcPr>
            <w:tcW w:w="3256" w:type="dxa"/>
            <w:vAlign w:val="center"/>
          </w:tcPr>
          <w:p w14:paraId="33D7D46F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  <w:p w14:paraId="79FD82DC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0D921847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38BA1411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002" w:type="dxa"/>
            <w:vAlign w:val="center"/>
          </w:tcPr>
          <w:p w14:paraId="55A09376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415" w:type="dxa"/>
            <w:shd w:val="clear" w:color="auto" w:fill="808080" w:themeFill="background1" w:themeFillShade="80"/>
            <w:vAlign w:val="center"/>
          </w:tcPr>
          <w:p w14:paraId="0C45F40E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60" w:type="dxa"/>
            <w:vAlign w:val="center"/>
          </w:tcPr>
          <w:p w14:paraId="72B07CEC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77B560A4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04497DFA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993" w:type="dxa"/>
            <w:vAlign w:val="center"/>
          </w:tcPr>
          <w:p w14:paraId="12727FD1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055" w:type="dxa"/>
            <w:vAlign w:val="center"/>
          </w:tcPr>
          <w:p w14:paraId="4D9E3DE8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</w:tr>
      <w:tr w:rsidR="00E15293" w:rsidRPr="00E15293" w14:paraId="583A2F5C" w14:textId="77777777" w:rsidTr="00AA0EC0">
        <w:tc>
          <w:tcPr>
            <w:tcW w:w="3256" w:type="dxa"/>
            <w:vAlign w:val="center"/>
          </w:tcPr>
          <w:p w14:paraId="53A0075D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  <w:p w14:paraId="3D4767CE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77662EB0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261A0283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002" w:type="dxa"/>
            <w:vAlign w:val="center"/>
          </w:tcPr>
          <w:p w14:paraId="4EDF16B5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415" w:type="dxa"/>
            <w:shd w:val="clear" w:color="auto" w:fill="808080" w:themeFill="background1" w:themeFillShade="80"/>
            <w:vAlign w:val="center"/>
          </w:tcPr>
          <w:p w14:paraId="5F7703A8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60" w:type="dxa"/>
            <w:vAlign w:val="center"/>
          </w:tcPr>
          <w:p w14:paraId="73D41F11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BB8C39E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A35425D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993" w:type="dxa"/>
            <w:vAlign w:val="center"/>
          </w:tcPr>
          <w:p w14:paraId="183FCBF2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055" w:type="dxa"/>
            <w:vAlign w:val="center"/>
          </w:tcPr>
          <w:p w14:paraId="627FB471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</w:tr>
      <w:tr w:rsidR="00E15293" w:rsidRPr="00E15293" w14:paraId="0BB66129" w14:textId="77777777" w:rsidTr="00AA0EC0">
        <w:tc>
          <w:tcPr>
            <w:tcW w:w="3256" w:type="dxa"/>
            <w:vAlign w:val="center"/>
          </w:tcPr>
          <w:p w14:paraId="4B37D43B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  <w:p w14:paraId="37D5C648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1F2492BF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591E7404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002" w:type="dxa"/>
            <w:vAlign w:val="center"/>
          </w:tcPr>
          <w:p w14:paraId="00559400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415" w:type="dxa"/>
            <w:shd w:val="clear" w:color="auto" w:fill="808080" w:themeFill="background1" w:themeFillShade="80"/>
            <w:vAlign w:val="center"/>
          </w:tcPr>
          <w:p w14:paraId="6E1B6F9B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60" w:type="dxa"/>
            <w:vAlign w:val="center"/>
          </w:tcPr>
          <w:p w14:paraId="2D958293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5BBF0D9A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4B79C2BB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993" w:type="dxa"/>
            <w:vAlign w:val="center"/>
          </w:tcPr>
          <w:p w14:paraId="19306E75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  <w:tc>
          <w:tcPr>
            <w:tcW w:w="1055" w:type="dxa"/>
            <w:vAlign w:val="center"/>
          </w:tcPr>
          <w:p w14:paraId="720A2EE8" w14:textId="77777777" w:rsidR="00E15293" w:rsidRPr="00E15293" w:rsidRDefault="00E15293" w:rsidP="00E15293">
            <w:pPr>
              <w:rPr>
                <w:rFonts w:cs="Arial"/>
                <w:b/>
                <w:color w:val="404040" w:themeColor="text1" w:themeTint="BF"/>
                <w:u w:val="single"/>
              </w:rPr>
            </w:pPr>
          </w:p>
        </w:tc>
      </w:tr>
    </w:tbl>
    <w:p w14:paraId="6EBA2481" w14:textId="77777777" w:rsidR="00E15293" w:rsidRPr="00E15293" w:rsidRDefault="00E15293" w:rsidP="00E15293">
      <w:pPr>
        <w:spacing w:before="120" w:after="120"/>
        <w:rPr>
          <w:rFonts w:cs="Arial"/>
        </w:rPr>
      </w:pPr>
      <w:r w:rsidRPr="00E15293">
        <w:rPr>
          <w:rFonts w:cs="Arial"/>
          <w:b/>
        </w:rPr>
        <w:t>Guidance Note</w:t>
      </w:r>
      <w:r w:rsidRPr="00E15293">
        <w:rPr>
          <w:rFonts w:cs="Arial"/>
        </w:rPr>
        <w:t xml:space="preserve"> – IMPORTANT: </w:t>
      </w:r>
      <w:r w:rsidRPr="00E15293">
        <w:rPr>
          <w:rFonts w:cs="Arial"/>
          <w:sz w:val="18"/>
          <w:szCs w:val="18"/>
        </w:rPr>
        <w:t>If you feel your health, safety or security is at risk at any time, you must stop work immediately and seek advice.</w:t>
      </w:r>
    </w:p>
    <w:p w14:paraId="0DCEB505" w14:textId="4E034BAB" w:rsidR="00E15293" w:rsidRDefault="00E15293"/>
    <w:p w14:paraId="6F7ACA91" w14:textId="54BA08A6" w:rsidR="00E15293" w:rsidRDefault="00E15293"/>
    <w:p w14:paraId="7FEA9866" w14:textId="77777777" w:rsidR="00E15293" w:rsidRDefault="00E15293"/>
    <w:sectPr w:rsidR="00E15293" w:rsidSect="00E15293">
      <w:headerReference w:type="default" r:id="rId16"/>
      <w:foot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226CA" w14:textId="77777777" w:rsidR="007911DF" w:rsidRDefault="007911DF" w:rsidP="00E15293">
      <w:r>
        <w:separator/>
      </w:r>
    </w:p>
  </w:endnote>
  <w:endnote w:type="continuationSeparator" w:id="0">
    <w:p w14:paraId="24D39880" w14:textId="77777777" w:rsidR="007911DF" w:rsidRDefault="007911DF" w:rsidP="00E1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22" w:type="pct"/>
      <w:tblLook w:val="01E0" w:firstRow="1" w:lastRow="1" w:firstColumn="1" w:lastColumn="1" w:noHBand="0" w:noVBand="0"/>
    </w:tblPr>
    <w:tblGrid>
      <w:gridCol w:w="3860"/>
      <w:gridCol w:w="1529"/>
      <w:gridCol w:w="7793"/>
    </w:tblGrid>
    <w:tr w:rsidR="00E15293" w:rsidRPr="00E15293" w14:paraId="62AF1426" w14:textId="77777777" w:rsidTr="00AA0EC0">
      <w:trPr>
        <w:cantSplit/>
      </w:trPr>
      <w:tc>
        <w:tcPr>
          <w:tcW w:w="1464" w:type="pct"/>
          <w:shd w:val="clear" w:color="auto" w:fill="auto"/>
        </w:tcPr>
        <w:p w14:paraId="33F75D4F" w14:textId="77777777" w:rsidR="00E15293" w:rsidRPr="00E15293" w:rsidRDefault="00E15293" w:rsidP="00E15293">
          <w:pPr>
            <w:tabs>
              <w:tab w:val="center" w:pos="0"/>
              <w:tab w:val="center" w:pos="4153"/>
              <w:tab w:val="right" w:pos="8306"/>
              <w:tab w:val="right" w:pos="9027"/>
            </w:tabs>
            <w:overflowPunct w:val="0"/>
            <w:autoSpaceDE w:val="0"/>
            <w:autoSpaceDN w:val="0"/>
            <w:adjustRightInd w:val="0"/>
            <w:jc w:val="both"/>
            <w:textAlignment w:val="baseline"/>
            <w:rPr>
              <w:szCs w:val="20"/>
            </w:rPr>
          </w:pPr>
          <w:r w:rsidRPr="00E15293">
            <w:rPr>
              <w:szCs w:val="20"/>
            </w:rPr>
            <w:t>Coronavirus (COVID-19)</w:t>
          </w:r>
        </w:p>
      </w:tc>
      <w:tc>
        <w:tcPr>
          <w:tcW w:w="580" w:type="pct"/>
          <w:vMerge w:val="restart"/>
          <w:shd w:val="clear" w:color="auto" w:fill="auto"/>
        </w:tcPr>
        <w:p w14:paraId="33C363A9" w14:textId="77777777" w:rsidR="00E15293" w:rsidRPr="00E15293" w:rsidRDefault="00E15293" w:rsidP="00E15293">
          <w:pPr>
            <w:tabs>
              <w:tab w:val="center" w:pos="0"/>
              <w:tab w:val="center" w:pos="4153"/>
              <w:tab w:val="right" w:pos="8306"/>
              <w:tab w:val="right" w:pos="9027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Cs w:val="20"/>
            </w:rPr>
          </w:pPr>
        </w:p>
      </w:tc>
      <w:tc>
        <w:tcPr>
          <w:tcW w:w="2956" w:type="pct"/>
          <w:shd w:val="clear" w:color="auto" w:fill="auto"/>
        </w:tcPr>
        <w:p w14:paraId="69D31A91" w14:textId="64E29F51" w:rsidR="00E15293" w:rsidRPr="00E15293" w:rsidRDefault="00E15293" w:rsidP="00E15293">
          <w:pPr>
            <w:tabs>
              <w:tab w:val="center" w:pos="0"/>
              <w:tab w:val="center" w:pos="4153"/>
              <w:tab w:val="right" w:pos="8306"/>
              <w:tab w:val="right" w:pos="9027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szCs w:val="20"/>
            </w:rPr>
          </w:pPr>
          <w:r w:rsidRPr="00E15293">
            <w:rPr>
              <w:szCs w:val="20"/>
            </w:rPr>
            <w:t xml:space="preserve">Page </w:t>
          </w:r>
          <w:r w:rsidRPr="00E15293">
            <w:rPr>
              <w:szCs w:val="20"/>
            </w:rPr>
            <w:fldChar w:fldCharType="begin"/>
          </w:r>
          <w:r w:rsidRPr="00E15293">
            <w:rPr>
              <w:szCs w:val="20"/>
            </w:rPr>
            <w:instrText xml:space="preserve"> PAGE </w:instrText>
          </w:r>
          <w:r w:rsidRPr="00E15293">
            <w:rPr>
              <w:szCs w:val="20"/>
            </w:rPr>
            <w:fldChar w:fldCharType="separate"/>
          </w:r>
          <w:r w:rsidR="000D78C7">
            <w:rPr>
              <w:noProof/>
              <w:szCs w:val="20"/>
            </w:rPr>
            <w:t>2</w:t>
          </w:r>
          <w:r w:rsidRPr="00E15293">
            <w:rPr>
              <w:szCs w:val="20"/>
            </w:rPr>
            <w:fldChar w:fldCharType="end"/>
          </w:r>
          <w:r w:rsidRPr="00E15293">
            <w:rPr>
              <w:szCs w:val="20"/>
            </w:rPr>
            <w:t xml:space="preserve"> of </w:t>
          </w:r>
          <w:r w:rsidRPr="00E15293">
            <w:rPr>
              <w:szCs w:val="20"/>
            </w:rPr>
            <w:fldChar w:fldCharType="begin"/>
          </w:r>
          <w:r w:rsidRPr="00E15293">
            <w:rPr>
              <w:szCs w:val="20"/>
            </w:rPr>
            <w:instrText xml:space="preserve"> NUMPAGES </w:instrText>
          </w:r>
          <w:r w:rsidRPr="00E15293">
            <w:rPr>
              <w:szCs w:val="20"/>
            </w:rPr>
            <w:fldChar w:fldCharType="separate"/>
          </w:r>
          <w:r w:rsidR="000D78C7">
            <w:rPr>
              <w:noProof/>
              <w:szCs w:val="20"/>
            </w:rPr>
            <w:t>13</w:t>
          </w:r>
          <w:r w:rsidRPr="00E15293">
            <w:rPr>
              <w:szCs w:val="20"/>
            </w:rPr>
            <w:fldChar w:fldCharType="end"/>
          </w:r>
        </w:p>
      </w:tc>
    </w:tr>
    <w:tr w:rsidR="00E15293" w:rsidRPr="00E15293" w14:paraId="45B3B97E" w14:textId="77777777" w:rsidTr="00AA0EC0">
      <w:trPr>
        <w:cantSplit/>
      </w:trPr>
      <w:tc>
        <w:tcPr>
          <w:tcW w:w="1464" w:type="pct"/>
          <w:shd w:val="clear" w:color="auto" w:fill="auto"/>
        </w:tcPr>
        <w:p w14:paraId="71A4F016" w14:textId="77777777" w:rsidR="00E15293" w:rsidRPr="00E15293" w:rsidRDefault="00E15293" w:rsidP="00E15293">
          <w:pPr>
            <w:tabs>
              <w:tab w:val="center" w:pos="4153"/>
              <w:tab w:val="right" w:pos="8306"/>
              <w:tab w:val="right" w:pos="9027"/>
            </w:tabs>
            <w:overflowPunct w:val="0"/>
            <w:autoSpaceDE w:val="0"/>
            <w:autoSpaceDN w:val="0"/>
            <w:adjustRightInd w:val="0"/>
            <w:jc w:val="both"/>
            <w:textAlignment w:val="baseline"/>
            <w:rPr>
              <w:szCs w:val="20"/>
            </w:rPr>
          </w:pPr>
          <w:r w:rsidRPr="00E15293">
            <w:rPr>
              <w:szCs w:val="20"/>
            </w:rPr>
            <w:t>Version: 10</w:t>
          </w:r>
        </w:p>
      </w:tc>
      <w:tc>
        <w:tcPr>
          <w:tcW w:w="580" w:type="pct"/>
          <w:vMerge/>
          <w:shd w:val="clear" w:color="auto" w:fill="auto"/>
        </w:tcPr>
        <w:p w14:paraId="5F9B669D" w14:textId="77777777" w:rsidR="00E15293" w:rsidRPr="00E15293" w:rsidRDefault="00E15293" w:rsidP="00E15293">
          <w:pPr>
            <w:tabs>
              <w:tab w:val="center" w:pos="4153"/>
              <w:tab w:val="right" w:pos="8306"/>
              <w:tab w:val="right" w:pos="9027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szCs w:val="20"/>
            </w:rPr>
          </w:pPr>
        </w:p>
      </w:tc>
      <w:tc>
        <w:tcPr>
          <w:tcW w:w="2956" w:type="pct"/>
          <w:shd w:val="clear" w:color="auto" w:fill="auto"/>
        </w:tcPr>
        <w:p w14:paraId="67BC8128" w14:textId="77777777" w:rsidR="00E15293" w:rsidRPr="00E15293" w:rsidRDefault="00E15293" w:rsidP="00E15293">
          <w:pPr>
            <w:tabs>
              <w:tab w:val="left" w:pos="1770"/>
              <w:tab w:val="center" w:pos="4153"/>
              <w:tab w:val="right" w:pos="7578"/>
              <w:tab w:val="right" w:pos="8306"/>
              <w:tab w:val="right" w:pos="9027"/>
            </w:tabs>
            <w:overflowPunct w:val="0"/>
            <w:autoSpaceDE w:val="0"/>
            <w:autoSpaceDN w:val="0"/>
            <w:adjustRightInd w:val="0"/>
            <w:textAlignment w:val="baseline"/>
            <w:rPr>
              <w:szCs w:val="20"/>
            </w:rPr>
          </w:pPr>
          <w:r w:rsidRPr="00E15293">
            <w:rPr>
              <w:rFonts w:cs="Arial"/>
              <w:sz w:val="16"/>
              <w:szCs w:val="16"/>
            </w:rPr>
            <w:tab/>
          </w:r>
          <w:r w:rsidRPr="00E15293">
            <w:rPr>
              <w:rFonts w:cs="Arial"/>
              <w:sz w:val="16"/>
              <w:szCs w:val="16"/>
            </w:rPr>
            <w:tab/>
          </w:r>
          <w:r w:rsidRPr="00E15293">
            <w:rPr>
              <w:rFonts w:cs="Arial"/>
              <w:sz w:val="16"/>
              <w:szCs w:val="16"/>
            </w:rPr>
            <w:tab/>
          </w:r>
          <w:r w:rsidRPr="00E15293">
            <w:rPr>
              <w:rFonts w:cs="Arial"/>
              <w:sz w:val="16"/>
              <w:szCs w:val="16"/>
            </w:rPr>
            <w:sym w:font="Symbol" w:char="00E3"/>
          </w:r>
          <w:r w:rsidRPr="00E15293">
            <w:rPr>
              <w:szCs w:val="20"/>
            </w:rPr>
            <w:t>Crownford Consulting Limited 2020</w:t>
          </w:r>
        </w:p>
      </w:tc>
    </w:tr>
    <w:tr w:rsidR="00E15293" w:rsidRPr="00E15293" w14:paraId="3F14399C" w14:textId="77777777" w:rsidTr="00AA0EC0">
      <w:trPr>
        <w:cantSplit/>
      </w:trPr>
      <w:tc>
        <w:tcPr>
          <w:tcW w:w="1464" w:type="pct"/>
          <w:shd w:val="clear" w:color="auto" w:fill="auto"/>
        </w:tcPr>
        <w:p w14:paraId="1ADFE813" w14:textId="3697489C" w:rsidR="00E15293" w:rsidRPr="00E15293" w:rsidRDefault="00E15293" w:rsidP="00E15293">
          <w:pPr>
            <w:tabs>
              <w:tab w:val="center" w:pos="4153"/>
              <w:tab w:val="right" w:pos="8306"/>
              <w:tab w:val="right" w:pos="9027"/>
            </w:tabs>
            <w:overflowPunct w:val="0"/>
            <w:autoSpaceDE w:val="0"/>
            <w:autoSpaceDN w:val="0"/>
            <w:adjustRightInd w:val="0"/>
            <w:jc w:val="both"/>
            <w:textAlignment w:val="baseline"/>
            <w:rPr>
              <w:szCs w:val="20"/>
            </w:rPr>
          </w:pPr>
          <w:r w:rsidRPr="00E15293">
            <w:rPr>
              <w:szCs w:val="20"/>
            </w:rPr>
            <w:t xml:space="preserve">Issue Date: </w:t>
          </w:r>
          <w:r w:rsidR="003772D7">
            <w:rPr>
              <w:szCs w:val="20"/>
            </w:rPr>
            <w:t>20</w:t>
          </w:r>
          <w:r w:rsidRPr="00E15293">
            <w:rPr>
              <w:szCs w:val="20"/>
            </w:rPr>
            <w:t>.1.202</w:t>
          </w:r>
          <w:r>
            <w:rPr>
              <w:szCs w:val="20"/>
            </w:rPr>
            <w:t>1</w:t>
          </w:r>
        </w:p>
      </w:tc>
      <w:tc>
        <w:tcPr>
          <w:tcW w:w="3536" w:type="pct"/>
          <w:gridSpan w:val="2"/>
          <w:shd w:val="clear" w:color="auto" w:fill="auto"/>
        </w:tcPr>
        <w:p w14:paraId="1AD6D774" w14:textId="77777777" w:rsidR="00E15293" w:rsidRPr="00E15293" w:rsidRDefault="00E15293" w:rsidP="00E15293">
          <w:pPr>
            <w:tabs>
              <w:tab w:val="center" w:pos="4153"/>
              <w:tab w:val="right" w:pos="8306"/>
              <w:tab w:val="right" w:pos="9027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szCs w:val="20"/>
            </w:rPr>
          </w:pPr>
          <w:r w:rsidRPr="00E15293">
            <w:rPr>
              <w:color w:val="FF0000"/>
              <w:szCs w:val="20"/>
            </w:rPr>
            <w:t>ALL PRINTED COPIES ARE UNCONTROLLED</w:t>
          </w:r>
        </w:p>
      </w:tc>
    </w:tr>
  </w:tbl>
  <w:p w14:paraId="324CD5FB" w14:textId="77777777" w:rsidR="00E15293" w:rsidRDefault="00E15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17970" w14:textId="77777777" w:rsidR="007911DF" w:rsidRDefault="007911DF" w:rsidP="00E15293">
      <w:r>
        <w:separator/>
      </w:r>
    </w:p>
  </w:footnote>
  <w:footnote w:type="continuationSeparator" w:id="0">
    <w:p w14:paraId="5738537B" w14:textId="77777777" w:rsidR="007911DF" w:rsidRDefault="007911DF" w:rsidP="00E15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0E225" w14:textId="3D25A6C5" w:rsidR="00E15293" w:rsidRDefault="00E15293">
    <w:pPr>
      <w:pStyle w:val="Header"/>
    </w:pPr>
    <w:r>
      <w:rPr>
        <w:noProof/>
        <w:lang w:eastAsia="en-GB"/>
      </w:rPr>
      <w:drawing>
        <wp:inline distT="0" distB="0" distL="0" distR="0" wp14:anchorId="6F8A3A63" wp14:editId="67121E6A">
          <wp:extent cx="2047875" cy="590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3E4"/>
    <w:multiLevelType w:val="hybridMultilevel"/>
    <w:tmpl w:val="ACDAC0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D2494"/>
    <w:multiLevelType w:val="hybridMultilevel"/>
    <w:tmpl w:val="DE284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C75D2"/>
    <w:multiLevelType w:val="hybridMultilevel"/>
    <w:tmpl w:val="46721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93"/>
    <w:rsid w:val="000D78C7"/>
    <w:rsid w:val="003772D7"/>
    <w:rsid w:val="0056428C"/>
    <w:rsid w:val="007911DF"/>
    <w:rsid w:val="00E15293"/>
    <w:rsid w:val="00E2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F9FFC"/>
  <w15:chartTrackingRefBased/>
  <w15:docId w15:val="{124202A8-F742-40C3-9F76-B423EBE1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2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1529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0"/>
    </w:pPr>
    <w:rPr>
      <w:b/>
      <w:kern w:val="28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15293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293"/>
    <w:rPr>
      <w:rFonts w:ascii="Arial" w:eastAsia="Times New Roman" w:hAnsi="Arial" w:cs="Times New Roman"/>
      <w:b/>
      <w:kern w:val="28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E15293"/>
    <w:rPr>
      <w:rFonts w:ascii="Arial" w:eastAsia="Times New Roman" w:hAnsi="Arial" w:cs="Times New Roman"/>
      <w:b/>
      <w:szCs w:val="20"/>
    </w:rPr>
  </w:style>
  <w:style w:type="character" w:styleId="Hyperlink">
    <w:name w:val="Hyperlink"/>
    <w:uiPriority w:val="99"/>
    <w:rsid w:val="00E15293"/>
    <w:rPr>
      <w:rFonts w:ascii="Arial" w:hAnsi="Arial"/>
      <w:color w:val="0000FF"/>
      <w:sz w:val="20"/>
      <w:u w:val="single"/>
    </w:rPr>
  </w:style>
  <w:style w:type="paragraph" w:styleId="ListParagraph">
    <w:name w:val="List Paragraph"/>
    <w:basedOn w:val="Normal"/>
    <w:qFormat/>
    <w:rsid w:val="00E15293"/>
    <w:pPr>
      <w:ind w:left="720"/>
    </w:pPr>
  </w:style>
  <w:style w:type="character" w:customStyle="1" w:styleId="legscheduleno">
    <w:name w:val="legscheduleno"/>
    <w:basedOn w:val="DefaultParagraphFont"/>
    <w:rsid w:val="00E15293"/>
  </w:style>
  <w:style w:type="table" w:styleId="TableGrid">
    <w:name w:val="Table Grid"/>
    <w:basedOn w:val="TableNormal"/>
    <w:rsid w:val="00E15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2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293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152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293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taying-alert-and-safe-social-distancing/staying-alert-and-safe-social-distancing-after-4-july" TargetMode="External"/><Relationship Id="rId13" Type="http://schemas.openxmlformats.org/officeDocument/2006/relationships/hyperlink" Target="https://www.nhs.uk/conditions/coronavirus-covid-19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2" Type="http://schemas.openxmlformats.org/officeDocument/2006/relationships/hyperlink" Target="https://www.nhs.uk/conditions/coronavirus-covid-19/self-isolation-and-treatment/when-to-self-isolate-and-what-to-do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s.uk/video/pages/how-to-wash-hands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0" Type="http://schemas.openxmlformats.org/officeDocument/2006/relationships/hyperlink" Target="https://openwho.org/courses/introduction-to-nc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" TargetMode="External"/><Relationship Id="rId14" Type="http://schemas.openxmlformats.org/officeDocument/2006/relationships/hyperlink" Target="https://www.nhs.uk/conditions/coronavirus-covid-19/testing-and-tracing/get-an-antigen-test-to-check-if-you-have-coronavir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Geraint Griffiths</dc:creator>
  <cp:keywords/>
  <dc:description/>
  <cp:lastModifiedBy>M Cairns</cp:lastModifiedBy>
  <cp:revision>2</cp:revision>
  <dcterms:created xsi:type="dcterms:W3CDTF">2021-01-20T10:36:00Z</dcterms:created>
  <dcterms:modified xsi:type="dcterms:W3CDTF">2021-01-20T10:36:00Z</dcterms:modified>
</cp:coreProperties>
</file>